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5776A" w14:textId="77777777" w:rsidR="00E34116" w:rsidRPr="00A961E4" w:rsidRDefault="00E34116" w:rsidP="00120217">
      <w:pPr>
        <w:jc w:val="both"/>
      </w:pPr>
    </w:p>
    <w:p w14:paraId="7D72FCF7" w14:textId="77777777" w:rsidR="00E34116" w:rsidRDefault="00E34116" w:rsidP="00120217">
      <w:pPr>
        <w:jc w:val="both"/>
        <w:rPr>
          <w:rFonts w:ascii="Calibri" w:eastAsia="Calibri" w:hAnsi="Calibri" w:cs="Times New Roman"/>
          <w:b/>
          <w:color w:val="FF0000"/>
          <w:sz w:val="22"/>
          <w:szCs w:val="22"/>
        </w:rPr>
      </w:pPr>
    </w:p>
    <w:p w14:paraId="643BB7D3" w14:textId="77777777" w:rsidR="00A13865" w:rsidRDefault="00A13865" w:rsidP="00120217">
      <w:pPr>
        <w:jc w:val="both"/>
        <w:rPr>
          <w:rFonts w:ascii="Calibri" w:eastAsia="Calibri" w:hAnsi="Calibri" w:cs="Times New Roman"/>
          <w:b/>
          <w:color w:val="FF0000"/>
          <w:sz w:val="22"/>
          <w:szCs w:val="22"/>
        </w:rPr>
      </w:pPr>
    </w:p>
    <w:p w14:paraId="62080506" w14:textId="77777777" w:rsidR="00A13865" w:rsidRPr="00195912" w:rsidRDefault="00A13865" w:rsidP="00120217">
      <w:pPr>
        <w:jc w:val="both"/>
        <w:rPr>
          <w:rFonts w:ascii="Calibri" w:eastAsia="Calibri" w:hAnsi="Calibri" w:cs="Times New Roman"/>
          <w:b/>
          <w:color w:val="FF0000"/>
          <w:sz w:val="22"/>
          <w:szCs w:val="22"/>
        </w:rPr>
      </w:pPr>
    </w:p>
    <w:p w14:paraId="224DDD42" w14:textId="77777777" w:rsidR="00E34116" w:rsidRPr="00195912" w:rsidRDefault="00E34116" w:rsidP="00E34116">
      <w:pPr>
        <w:spacing w:after="160" w:line="259" w:lineRule="auto"/>
        <w:jc w:val="center"/>
        <w:rPr>
          <w:rFonts w:ascii="Calibri" w:eastAsia="Calibri" w:hAnsi="Calibri" w:cs="Times New Roman"/>
          <w:b/>
          <w:sz w:val="22"/>
          <w:szCs w:val="22"/>
        </w:rPr>
      </w:pPr>
      <w:r w:rsidRPr="00195912">
        <w:rPr>
          <w:rFonts w:ascii="Calibri" w:eastAsia="Calibri" w:hAnsi="Calibri" w:cs="Times New Roman"/>
          <w:b/>
          <w:sz w:val="22"/>
          <w:szCs w:val="22"/>
        </w:rPr>
        <w:t>SPECYFIKACJA WARUNKÓW ZAMÓWIENIA</w:t>
      </w:r>
    </w:p>
    <w:p w14:paraId="202E0000" w14:textId="3591BBD5" w:rsidR="00E34116" w:rsidRPr="00195912"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 xml:space="preserve"> na wykonanie zamówienia publicznego</w:t>
      </w:r>
    </w:p>
    <w:p w14:paraId="68B59C2E" w14:textId="041E36FF" w:rsidR="00A13865"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 xml:space="preserve">o wartości szacunkowej </w:t>
      </w:r>
      <w:r w:rsidR="00A67656">
        <w:rPr>
          <w:rFonts w:ascii="Calibri" w:eastAsia="Calibri" w:hAnsi="Calibri" w:cs="Times New Roman"/>
          <w:sz w:val="22"/>
          <w:szCs w:val="22"/>
        </w:rPr>
        <w:t>nie przekraczającej pro</w:t>
      </w:r>
      <w:r w:rsidRPr="00195912">
        <w:rPr>
          <w:rFonts w:ascii="Calibri" w:eastAsia="Calibri" w:hAnsi="Calibri" w:cs="Times New Roman"/>
          <w:sz w:val="22"/>
          <w:szCs w:val="22"/>
        </w:rPr>
        <w:t>g</w:t>
      </w:r>
      <w:r w:rsidR="00A67656">
        <w:rPr>
          <w:rFonts w:ascii="Calibri" w:eastAsia="Calibri" w:hAnsi="Calibri" w:cs="Times New Roman"/>
          <w:sz w:val="22"/>
          <w:szCs w:val="22"/>
        </w:rPr>
        <w:t>u unijnego</w:t>
      </w:r>
      <w:r w:rsidRPr="00195912">
        <w:rPr>
          <w:rFonts w:ascii="Calibri" w:eastAsia="Calibri" w:hAnsi="Calibri" w:cs="Times New Roman"/>
          <w:sz w:val="22"/>
          <w:szCs w:val="22"/>
        </w:rPr>
        <w:t xml:space="preserve"> </w:t>
      </w:r>
    </w:p>
    <w:p w14:paraId="132ABC83" w14:textId="5F8F0A72" w:rsidR="00A13865"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określon</w:t>
      </w:r>
      <w:r w:rsidR="00A67656">
        <w:rPr>
          <w:rFonts w:ascii="Calibri" w:eastAsia="Calibri" w:hAnsi="Calibri" w:cs="Times New Roman"/>
          <w:sz w:val="22"/>
          <w:szCs w:val="22"/>
        </w:rPr>
        <w:t>ego</w:t>
      </w:r>
      <w:r w:rsidRPr="00195912">
        <w:rPr>
          <w:rFonts w:ascii="Calibri" w:eastAsia="Calibri" w:hAnsi="Calibri" w:cs="Times New Roman"/>
          <w:sz w:val="22"/>
          <w:szCs w:val="22"/>
        </w:rPr>
        <w:t xml:space="preserve"> na podstawie art. 3 ust. 1 pkt 1 ustawy z dnia 11 września 2019 r.– </w:t>
      </w:r>
    </w:p>
    <w:p w14:paraId="1FC2BD5E" w14:textId="67097459" w:rsidR="00E34116" w:rsidRPr="00195912"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Prawo zamówień publicznych (Dz. U. z 20</w:t>
      </w:r>
      <w:r w:rsidR="00593571">
        <w:rPr>
          <w:rFonts w:ascii="Calibri" w:eastAsia="Calibri" w:hAnsi="Calibri" w:cs="Times New Roman"/>
          <w:sz w:val="22"/>
          <w:szCs w:val="22"/>
        </w:rPr>
        <w:t>2</w:t>
      </w:r>
      <w:r w:rsidR="00FA70BB">
        <w:rPr>
          <w:rFonts w:ascii="Calibri" w:eastAsia="Calibri" w:hAnsi="Calibri" w:cs="Times New Roman"/>
          <w:sz w:val="22"/>
          <w:szCs w:val="22"/>
        </w:rPr>
        <w:t>3</w:t>
      </w:r>
      <w:r w:rsidRPr="00195912">
        <w:rPr>
          <w:rFonts w:ascii="Calibri" w:eastAsia="Calibri" w:hAnsi="Calibri" w:cs="Times New Roman"/>
          <w:sz w:val="22"/>
          <w:szCs w:val="22"/>
        </w:rPr>
        <w:t xml:space="preserve">r., poz. </w:t>
      </w:r>
      <w:r w:rsidR="00FA70BB">
        <w:rPr>
          <w:rFonts w:ascii="Calibri" w:eastAsia="Calibri" w:hAnsi="Calibri" w:cs="Times New Roman"/>
          <w:sz w:val="22"/>
          <w:szCs w:val="22"/>
        </w:rPr>
        <w:t>1605</w:t>
      </w:r>
      <w:r w:rsidRPr="00195912">
        <w:rPr>
          <w:rFonts w:ascii="Calibri" w:eastAsia="Calibri" w:hAnsi="Calibri" w:cs="Times New Roman"/>
          <w:sz w:val="22"/>
          <w:szCs w:val="22"/>
        </w:rPr>
        <w:t xml:space="preserve"> z późn. zm.)</w:t>
      </w:r>
    </w:p>
    <w:p w14:paraId="0CE78FED" w14:textId="77777777" w:rsidR="00E34116" w:rsidRPr="00195912" w:rsidRDefault="00E34116" w:rsidP="00E34116">
      <w:pPr>
        <w:spacing w:after="160" w:line="259" w:lineRule="auto"/>
        <w:jc w:val="center"/>
        <w:rPr>
          <w:rFonts w:ascii="Calibri" w:eastAsia="Calibri" w:hAnsi="Calibri" w:cs="Times New Roman"/>
          <w:sz w:val="22"/>
          <w:szCs w:val="22"/>
        </w:rPr>
      </w:pPr>
    </w:p>
    <w:p w14:paraId="2A89233B" w14:textId="77777777" w:rsidR="00E34116" w:rsidRPr="00195912" w:rsidRDefault="00E34116" w:rsidP="00E34116">
      <w:pPr>
        <w:spacing w:after="160" w:line="259" w:lineRule="auto"/>
        <w:jc w:val="center"/>
        <w:rPr>
          <w:rFonts w:ascii="Calibri" w:eastAsia="Calibri" w:hAnsi="Calibri" w:cs="Times New Roman"/>
          <w:sz w:val="22"/>
          <w:szCs w:val="22"/>
        </w:rPr>
      </w:pPr>
    </w:p>
    <w:p w14:paraId="6A1967BF" w14:textId="77777777" w:rsidR="00E34116" w:rsidRPr="00195912" w:rsidRDefault="00E34116" w:rsidP="00E34116">
      <w:pPr>
        <w:spacing w:after="160" w:line="259" w:lineRule="auto"/>
        <w:jc w:val="center"/>
        <w:rPr>
          <w:rFonts w:ascii="Calibri" w:eastAsia="Calibri" w:hAnsi="Calibri" w:cs="Times New Roman"/>
          <w:sz w:val="22"/>
          <w:szCs w:val="22"/>
        </w:rPr>
      </w:pPr>
      <w:r w:rsidRPr="00195912">
        <w:rPr>
          <w:rFonts w:ascii="Calibri" w:eastAsia="Calibri" w:hAnsi="Calibri" w:cs="Times New Roman"/>
          <w:sz w:val="22"/>
          <w:szCs w:val="22"/>
        </w:rPr>
        <w:t>pn.</w:t>
      </w:r>
    </w:p>
    <w:p w14:paraId="2976223E" w14:textId="42204BF7" w:rsidR="008732B3" w:rsidRDefault="00D760D4" w:rsidP="000438BD">
      <w:pPr>
        <w:jc w:val="center"/>
        <w:rPr>
          <w:rFonts w:ascii="Calibri" w:hAnsi="Calibri"/>
          <w:b/>
          <w:sz w:val="28"/>
          <w:szCs w:val="28"/>
        </w:rPr>
      </w:pPr>
      <w:r>
        <w:rPr>
          <w:rFonts w:ascii="Calibri" w:hAnsi="Calibri"/>
          <w:b/>
          <w:sz w:val="28"/>
          <w:szCs w:val="28"/>
        </w:rPr>
        <w:t>„</w:t>
      </w:r>
      <w:r w:rsidR="000438BD">
        <w:rPr>
          <w:rFonts w:ascii="Calibri" w:hAnsi="Calibri"/>
          <w:b/>
          <w:sz w:val="28"/>
          <w:szCs w:val="28"/>
        </w:rPr>
        <w:t>Przebudowa instalacji wody zimnej, wody ciepłej z cyrkulacją i kanaliz</w:t>
      </w:r>
      <w:r w:rsidR="003E6B98">
        <w:rPr>
          <w:rFonts w:ascii="Calibri" w:hAnsi="Calibri"/>
          <w:b/>
          <w:sz w:val="28"/>
          <w:szCs w:val="28"/>
        </w:rPr>
        <w:t>acji sanitarnej w oddziale „Mal</w:t>
      </w:r>
      <w:r w:rsidR="000438BD">
        <w:rPr>
          <w:rFonts w:ascii="Calibri" w:hAnsi="Calibri"/>
          <w:b/>
          <w:sz w:val="28"/>
          <w:szCs w:val="28"/>
        </w:rPr>
        <w:t>uch”</w:t>
      </w:r>
      <w:r w:rsidRPr="00FA70BB">
        <w:rPr>
          <w:rFonts w:ascii="Calibri" w:hAnsi="Calibri"/>
          <w:b/>
          <w:sz w:val="28"/>
          <w:szCs w:val="28"/>
        </w:rPr>
        <w:t xml:space="preserve"> </w:t>
      </w:r>
    </w:p>
    <w:p w14:paraId="57E6E58D" w14:textId="53233373" w:rsidR="00A67656" w:rsidRPr="00765584" w:rsidRDefault="00D760D4" w:rsidP="00A67656">
      <w:pPr>
        <w:jc w:val="center"/>
        <w:rPr>
          <w:rFonts w:ascii="Calibri" w:hAnsi="Calibri"/>
          <w:b/>
          <w:sz w:val="28"/>
          <w:szCs w:val="28"/>
        </w:rPr>
      </w:pPr>
      <w:r w:rsidRPr="00FA70BB">
        <w:rPr>
          <w:rFonts w:ascii="Calibri" w:hAnsi="Calibri"/>
          <w:b/>
          <w:sz w:val="28"/>
          <w:szCs w:val="28"/>
        </w:rPr>
        <w:t xml:space="preserve">przy ul. </w:t>
      </w:r>
      <w:r w:rsidR="000438BD">
        <w:rPr>
          <w:rFonts w:ascii="Calibri" w:hAnsi="Calibri"/>
          <w:b/>
          <w:sz w:val="28"/>
          <w:szCs w:val="28"/>
        </w:rPr>
        <w:t>Jagoszewskiego 6</w:t>
      </w:r>
      <w:r w:rsidRPr="00D760D4">
        <w:rPr>
          <w:rFonts w:ascii="Calibri" w:hAnsi="Calibri"/>
          <w:b/>
          <w:sz w:val="28"/>
          <w:szCs w:val="28"/>
        </w:rPr>
        <w:t xml:space="preserve"> w Koszalinie”</w:t>
      </w:r>
    </w:p>
    <w:p w14:paraId="0C10349B" w14:textId="77777777" w:rsidR="00E34116" w:rsidRPr="00195912" w:rsidRDefault="00E34116" w:rsidP="00E34116">
      <w:pPr>
        <w:spacing w:after="160" w:line="259" w:lineRule="auto"/>
        <w:jc w:val="center"/>
        <w:rPr>
          <w:rFonts w:ascii="Calibri" w:eastAsia="Calibri" w:hAnsi="Calibri" w:cs="Times New Roman"/>
          <w:sz w:val="22"/>
          <w:szCs w:val="22"/>
        </w:rPr>
      </w:pPr>
    </w:p>
    <w:p w14:paraId="64BEC38C" w14:textId="77777777" w:rsidR="00E34116" w:rsidRPr="00195912" w:rsidRDefault="00E34116" w:rsidP="00E34116">
      <w:pPr>
        <w:spacing w:after="160" w:line="259" w:lineRule="auto"/>
        <w:jc w:val="center"/>
        <w:rPr>
          <w:rFonts w:ascii="Calibri" w:eastAsia="Calibri" w:hAnsi="Calibri" w:cs="Times New Roman"/>
          <w:sz w:val="22"/>
          <w:szCs w:val="22"/>
        </w:rPr>
      </w:pPr>
    </w:p>
    <w:p w14:paraId="6A3D1176" w14:textId="77777777" w:rsidR="00E34116" w:rsidRPr="00195912" w:rsidRDefault="00E34116" w:rsidP="00E34116">
      <w:pPr>
        <w:spacing w:after="160" w:line="259" w:lineRule="auto"/>
        <w:jc w:val="both"/>
        <w:rPr>
          <w:rFonts w:ascii="Calibri" w:eastAsia="Calibri" w:hAnsi="Calibri" w:cs="Times New Roman"/>
          <w:sz w:val="22"/>
          <w:szCs w:val="22"/>
        </w:rPr>
      </w:pPr>
    </w:p>
    <w:p w14:paraId="30C59AB0" w14:textId="77777777" w:rsidR="00E34116" w:rsidRPr="00195912" w:rsidRDefault="00E34116" w:rsidP="00E34116">
      <w:pPr>
        <w:spacing w:after="160" w:line="259" w:lineRule="auto"/>
        <w:jc w:val="both"/>
        <w:rPr>
          <w:rFonts w:ascii="Calibri" w:eastAsia="Calibri" w:hAnsi="Calibri" w:cs="Times New Roman"/>
          <w:sz w:val="22"/>
          <w:szCs w:val="22"/>
        </w:rPr>
      </w:pPr>
    </w:p>
    <w:p w14:paraId="27CC1FDD" w14:textId="77777777" w:rsidR="00E34116" w:rsidRPr="00195912" w:rsidRDefault="00E34116" w:rsidP="00E34116">
      <w:pPr>
        <w:spacing w:after="160" w:line="259" w:lineRule="auto"/>
        <w:jc w:val="both"/>
        <w:rPr>
          <w:rFonts w:ascii="Calibri" w:eastAsia="Calibri" w:hAnsi="Calibri" w:cs="Times New Roman"/>
          <w:sz w:val="22"/>
          <w:szCs w:val="22"/>
        </w:rPr>
      </w:pPr>
    </w:p>
    <w:p w14:paraId="5CEF3787" w14:textId="77777777" w:rsidR="00E34116" w:rsidRPr="00195912" w:rsidRDefault="00E34116" w:rsidP="00E34116">
      <w:pPr>
        <w:spacing w:after="160" w:line="259" w:lineRule="auto"/>
        <w:jc w:val="both"/>
        <w:rPr>
          <w:rFonts w:ascii="Calibri" w:eastAsia="Calibri" w:hAnsi="Calibri" w:cs="Times New Roman"/>
          <w:sz w:val="22"/>
          <w:szCs w:val="22"/>
        </w:rPr>
      </w:pPr>
    </w:p>
    <w:p w14:paraId="60321281" w14:textId="77777777" w:rsidR="00E34116" w:rsidRPr="00195912" w:rsidRDefault="00E34116" w:rsidP="00E34116">
      <w:pPr>
        <w:spacing w:after="160" w:line="259" w:lineRule="auto"/>
        <w:jc w:val="both"/>
        <w:rPr>
          <w:rFonts w:ascii="Calibri" w:eastAsia="Calibri" w:hAnsi="Calibri" w:cs="Times New Roman"/>
          <w:sz w:val="22"/>
          <w:szCs w:val="22"/>
        </w:rPr>
      </w:pPr>
    </w:p>
    <w:p w14:paraId="7BFCBE3E" w14:textId="230A0D6E" w:rsidR="00E34116" w:rsidRPr="00195912" w:rsidRDefault="009468C0" w:rsidP="00E34116">
      <w:pPr>
        <w:spacing w:after="160" w:line="259" w:lineRule="auto"/>
        <w:jc w:val="both"/>
        <w:rPr>
          <w:rFonts w:ascii="Calibri" w:eastAsia="Calibri" w:hAnsi="Calibri" w:cs="Times New Roman"/>
          <w:sz w:val="22"/>
          <w:szCs w:val="22"/>
        </w:rPr>
      </w:pPr>
      <w:r>
        <w:rPr>
          <w:rFonts w:ascii="Calibri" w:eastAsia="Calibri" w:hAnsi="Calibri" w:cs="Times New Roman"/>
          <w:sz w:val="22"/>
          <w:szCs w:val="22"/>
        </w:rPr>
        <w:t xml:space="preserve">                                                                                                                           </w:t>
      </w:r>
      <w:r w:rsidR="00E34116" w:rsidRPr="00195912">
        <w:rPr>
          <w:rFonts w:ascii="Calibri" w:eastAsia="Calibri" w:hAnsi="Calibri" w:cs="Times New Roman"/>
          <w:sz w:val="22"/>
          <w:szCs w:val="22"/>
        </w:rPr>
        <w:t>ZATWIERDZAM</w:t>
      </w:r>
    </w:p>
    <w:p w14:paraId="7645121C" w14:textId="77777777" w:rsidR="00E34116" w:rsidRPr="00195912" w:rsidRDefault="00E34116" w:rsidP="00E34116">
      <w:pPr>
        <w:spacing w:after="160" w:line="259" w:lineRule="auto"/>
        <w:jc w:val="both"/>
        <w:rPr>
          <w:rFonts w:ascii="Calibri" w:eastAsia="Calibri" w:hAnsi="Calibri" w:cs="Times New Roman"/>
          <w:sz w:val="22"/>
          <w:szCs w:val="22"/>
        </w:rPr>
      </w:pPr>
    </w:p>
    <w:p w14:paraId="52D4A61F" w14:textId="73CD8E29" w:rsidR="00E34116" w:rsidRPr="00D42E7B" w:rsidRDefault="00CE3839" w:rsidP="00E34116">
      <w:pPr>
        <w:spacing w:after="160" w:line="259" w:lineRule="auto"/>
        <w:ind w:left="4678"/>
        <w:jc w:val="center"/>
        <w:rPr>
          <w:rFonts w:ascii="Calibri" w:eastAsia="Calibri" w:hAnsi="Calibri" w:cs="Times New Roman"/>
          <w:sz w:val="22"/>
          <w:szCs w:val="22"/>
        </w:rPr>
      </w:pPr>
      <w:r>
        <w:rPr>
          <w:rFonts w:ascii="Calibri" w:eastAsia="Calibri" w:hAnsi="Calibri" w:cs="Times New Roman"/>
          <w:sz w:val="22"/>
          <w:szCs w:val="22"/>
        </w:rPr>
        <w:t>Jolanta Gałan</w:t>
      </w:r>
    </w:p>
    <w:p w14:paraId="42F5C6F5" w14:textId="6131C4A3" w:rsidR="00E34116" w:rsidRPr="00D42E7B" w:rsidRDefault="00213B3A" w:rsidP="00E34116">
      <w:pPr>
        <w:spacing w:after="160" w:line="259" w:lineRule="auto"/>
        <w:ind w:left="4678"/>
        <w:jc w:val="center"/>
        <w:rPr>
          <w:rFonts w:ascii="Calibri" w:eastAsia="Calibri" w:hAnsi="Calibri" w:cs="Times New Roman"/>
          <w:sz w:val="22"/>
          <w:szCs w:val="22"/>
        </w:rPr>
      </w:pPr>
      <w:r>
        <w:rPr>
          <w:rFonts w:ascii="Calibri" w:eastAsia="Calibri" w:hAnsi="Calibri" w:cs="Times New Roman"/>
          <w:sz w:val="22"/>
          <w:szCs w:val="22"/>
        </w:rPr>
        <w:t>……………………………………………………….</w:t>
      </w:r>
    </w:p>
    <w:p w14:paraId="69DE7AB8" w14:textId="1F112906" w:rsidR="00E34116" w:rsidRPr="00D42E7B" w:rsidRDefault="00CE3839" w:rsidP="00E34116">
      <w:pPr>
        <w:spacing w:after="160" w:line="259" w:lineRule="auto"/>
        <w:ind w:left="4678"/>
        <w:jc w:val="center"/>
        <w:rPr>
          <w:rFonts w:ascii="Calibri" w:eastAsia="Calibri" w:hAnsi="Calibri" w:cs="Times New Roman"/>
          <w:sz w:val="22"/>
          <w:szCs w:val="22"/>
        </w:rPr>
      </w:pPr>
      <w:r>
        <w:rPr>
          <w:rFonts w:ascii="Calibri" w:eastAsia="Calibri" w:hAnsi="Calibri" w:cs="Times New Roman"/>
          <w:sz w:val="22"/>
          <w:szCs w:val="22"/>
        </w:rPr>
        <w:t xml:space="preserve"> Dyrektor Żłobka Miejskiego </w:t>
      </w:r>
      <w:r w:rsidR="00E34116" w:rsidRPr="00D42E7B">
        <w:rPr>
          <w:rFonts w:ascii="Calibri" w:eastAsia="Calibri" w:hAnsi="Calibri" w:cs="Times New Roman"/>
          <w:sz w:val="22"/>
          <w:szCs w:val="22"/>
        </w:rPr>
        <w:t xml:space="preserve">w </w:t>
      </w:r>
      <w:r w:rsidR="00A67656">
        <w:rPr>
          <w:rFonts w:ascii="Calibri" w:eastAsia="Calibri" w:hAnsi="Calibri" w:cs="Times New Roman"/>
          <w:sz w:val="22"/>
          <w:szCs w:val="22"/>
        </w:rPr>
        <w:t>Koszalinie</w:t>
      </w:r>
    </w:p>
    <w:p w14:paraId="1FD36573" w14:textId="028071BE" w:rsidR="009468C0" w:rsidRPr="00D42E7B" w:rsidRDefault="009468C0" w:rsidP="00E34116">
      <w:pPr>
        <w:spacing w:after="160" w:line="259" w:lineRule="auto"/>
        <w:ind w:left="4678"/>
        <w:jc w:val="center"/>
        <w:rPr>
          <w:rFonts w:ascii="Calibri" w:eastAsia="Calibri" w:hAnsi="Calibri" w:cs="Times New Roman"/>
          <w:sz w:val="22"/>
          <w:szCs w:val="22"/>
        </w:rPr>
      </w:pPr>
      <w:r w:rsidRPr="00D42E7B">
        <w:rPr>
          <w:rFonts w:ascii="Calibri" w:eastAsia="Calibri" w:hAnsi="Calibri" w:cs="Times New Roman"/>
          <w:sz w:val="22"/>
          <w:szCs w:val="22"/>
        </w:rPr>
        <w:t xml:space="preserve"> </w:t>
      </w:r>
    </w:p>
    <w:p w14:paraId="1716DD42" w14:textId="7D1A6255" w:rsidR="00E34116" w:rsidRPr="00195912" w:rsidRDefault="00E34116" w:rsidP="00E34116">
      <w:pPr>
        <w:spacing w:after="160" w:line="259" w:lineRule="auto"/>
        <w:ind w:left="4678"/>
        <w:jc w:val="center"/>
        <w:rPr>
          <w:rFonts w:ascii="Calibri" w:eastAsia="Calibri" w:hAnsi="Calibri" w:cs="Times New Roman"/>
          <w:sz w:val="22"/>
          <w:szCs w:val="22"/>
        </w:rPr>
      </w:pPr>
      <w:r w:rsidRPr="00195912">
        <w:rPr>
          <w:rFonts w:ascii="Calibri" w:eastAsia="Calibri" w:hAnsi="Calibri" w:cs="Times New Roman"/>
          <w:sz w:val="22"/>
          <w:szCs w:val="22"/>
        </w:rPr>
        <w:t xml:space="preserve"> </w:t>
      </w:r>
    </w:p>
    <w:p w14:paraId="22DB6C59" w14:textId="77777777" w:rsidR="00A13865" w:rsidRDefault="00A13865" w:rsidP="00E34116">
      <w:pPr>
        <w:spacing w:after="160" w:line="259" w:lineRule="auto"/>
        <w:jc w:val="both"/>
        <w:rPr>
          <w:rFonts w:ascii="Calibri" w:eastAsia="Calibri" w:hAnsi="Calibri" w:cs="Times New Roman"/>
          <w:sz w:val="22"/>
          <w:szCs w:val="22"/>
        </w:rPr>
      </w:pPr>
    </w:p>
    <w:p w14:paraId="2EFD38F6" w14:textId="728B86F0" w:rsidR="00E34116" w:rsidRPr="00195912" w:rsidRDefault="00213B3A" w:rsidP="00E34116">
      <w:pPr>
        <w:spacing w:after="160" w:line="259" w:lineRule="auto"/>
        <w:jc w:val="both"/>
        <w:rPr>
          <w:rFonts w:ascii="Calibri" w:eastAsia="Calibri" w:hAnsi="Calibri" w:cs="Times New Roman"/>
          <w:sz w:val="22"/>
          <w:szCs w:val="22"/>
        </w:rPr>
      </w:pPr>
      <w:r>
        <w:rPr>
          <w:rFonts w:ascii="Calibri" w:eastAsia="Calibri" w:hAnsi="Calibri" w:cs="Times New Roman"/>
          <w:sz w:val="22"/>
          <w:szCs w:val="22"/>
        </w:rPr>
        <w:t>Koszalin</w:t>
      </w:r>
      <w:r w:rsidR="00DE6723">
        <w:rPr>
          <w:rFonts w:ascii="Calibri" w:eastAsia="Calibri" w:hAnsi="Calibri" w:cs="Times New Roman"/>
          <w:sz w:val="22"/>
          <w:szCs w:val="22"/>
        </w:rPr>
        <w:t xml:space="preserve">, dnia 6 maja </w:t>
      </w:r>
      <w:r w:rsidR="009E6689">
        <w:rPr>
          <w:rFonts w:ascii="Calibri" w:eastAsia="Calibri" w:hAnsi="Calibri" w:cs="Times New Roman"/>
          <w:sz w:val="22"/>
          <w:szCs w:val="22"/>
        </w:rPr>
        <w:t>202</w:t>
      </w:r>
      <w:r w:rsidR="008732B3">
        <w:rPr>
          <w:rFonts w:ascii="Calibri" w:eastAsia="Calibri" w:hAnsi="Calibri" w:cs="Times New Roman"/>
          <w:sz w:val="22"/>
          <w:szCs w:val="22"/>
        </w:rPr>
        <w:t>4</w:t>
      </w:r>
      <w:r w:rsidR="009E6689">
        <w:rPr>
          <w:rFonts w:ascii="Calibri" w:eastAsia="Calibri" w:hAnsi="Calibri" w:cs="Times New Roman"/>
          <w:sz w:val="22"/>
          <w:szCs w:val="22"/>
        </w:rPr>
        <w:t xml:space="preserve"> </w:t>
      </w:r>
      <w:r w:rsidR="004356C7">
        <w:rPr>
          <w:rFonts w:ascii="Calibri" w:eastAsia="Calibri" w:hAnsi="Calibri" w:cs="Times New Roman"/>
          <w:sz w:val="22"/>
          <w:szCs w:val="22"/>
        </w:rPr>
        <w:t xml:space="preserve"> </w:t>
      </w:r>
      <w:r w:rsidR="00E34116" w:rsidRPr="00195912">
        <w:rPr>
          <w:rFonts w:ascii="Calibri" w:eastAsia="Calibri" w:hAnsi="Calibri" w:cs="Times New Roman"/>
          <w:sz w:val="22"/>
          <w:szCs w:val="22"/>
        </w:rPr>
        <w:t>r</w:t>
      </w:r>
      <w:r w:rsidR="004356C7">
        <w:rPr>
          <w:rFonts w:ascii="Calibri" w:eastAsia="Calibri" w:hAnsi="Calibri" w:cs="Times New Roman"/>
          <w:sz w:val="22"/>
          <w:szCs w:val="22"/>
        </w:rPr>
        <w:t>.</w:t>
      </w:r>
      <w:r w:rsidR="00E34116" w:rsidRPr="00195912">
        <w:rPr>
          <w:rFonts w:ascii="Calibri" w:eastAsia="Calibri" w:hAnsi="Calibri" w:cs="Times New Roman"/>
          <w:sz w:val="22"/>
          <w:szCs w:val="22"/>
        </w:rPr>
        <w:tab/>
      </w:r>
      <w:r w:rsidR="00E34116" w:rsidRPr="00195912">
        <w:rPr>
          <w:rFonts w:ascii="Calibri" w:eastAsia="Calibri" w:hAnsi="Calibri" w:cs="Times New Roman"/>
          <w:sz w:val="22"/>
          <w:szCs w:val="22"/>
        </w:rPr>
        <w:tab/>
      </w:r>
      <w:r w:rsidR="00E34116" w:rsidRPr="00195912">
        <w:rPr>
          <w:rFonts w:ascii="Calibri" w:eastAsia="Calibri" w:hAnsi="Calibri" w:cs="Times New Roman"/>
          <w:sz w:val="22"/>
          <w:szCs w:val="22"/>
        </w:rPr>
        <w:tab/>
      </w:r>
      <w:r w:rsidR="00E34116" w:rsidRPr="00195912">
        <w:rPr>
          <w:rFonts w:ascii="Calibri" w:eastAsia="Calibri" w:hAnsi="Calibri" w:cs="Times New Roman"/>
          <w:sz w:val="22"/>
          <w:szCs w:val="22"/>
        </w:rPr>
        <w:tab/>
        <w:t xml:space="preserve">               </w:t>
      </w:r>
    </w:p>
    <w:p w14:paraId="5EAA5D00" w14:textId="77777777" w:rsidR="00D760D4" w:rsidRDefault="00D760D4" w:rsidP="00120217">
      <w:pPr>
        <w:jc w:val="both"/>
        <w:rPr>
          <w:rFonts w:ascii="Calibri" w:eastAsia="Calibri" w:hAnsi="Calibri" w:cs="Times New Roman"/>
          <w:b/>
          <w:color w:val="FF0000"/>
          <w:sz w:val="22"/>
          <w:szCs w:val="22"/>
        </w:rPr>
      </w:pPr>
    </w:p>
    <w:p w14:paraId="538C4BE1" w14:textId="77777777" w:rsidR="00AB7D8E" w:rsidRDefault="00AB7D8E" w:rsidP="00120217">
      <w:pPr>
        <w:jc w:val="both"/>
        <w:rPr>
          <w:rFonts w:ascii="Calibri" w:eastAsia="Calibri" w:hAnsi="Calibri" w:cs="Times New Roman"/>
          <w:b/>
          <w:color w:val="FF0000"/>
          <w:sz w:val="22"/>
          <w:szCs w:val="22"/>
        </w:rPr>
      </w:pPr>
    </w:p>
    <w:p w14:paraId="4847E1D0" w14:textId="77777777" w:rsidR="00AB7D8E" w:rsidRDefault="00AB7D8E" w:rsidP="00120217">
      <w:pPr>
        <w:jc w:val="both"/>
        <w:rPr>
          <w:rFonts w:ascii="Calibri" w:eastAsia="Calibri" w:hAnsi="Calibri" w:cs="Times New Roman"/>
          <w:b/>
          <w:color w:val="FF0000"/>
          <w:sz w:val="22"/>
          <w:szCs w:val="22"/>
        </w:rPr>
      </w:pPr>
    </w:p>
    <w:p w14:paraId="08AEB1B2" w14:textId="77777777" w:rsidR="00AB7D8E" w:rsidRDefault="00AB7D8E" w:rsidP="00120217">
      <w:pPr>
        <w:jc w:val="both"/>
        <w:rPr>
          <w:rFonts w:ascii="Calibri" w:eastAsia="Calibri" w:hAnsi="Calibri" w:cs="Times New Roman"/>
          <w:b/>
          <w:color w:val="FF0000"/>
          <w:sz w:val="22"/>
          <w:szCs w:val="22"/>
        </w:rPr>
      </w:pPr>
    </w:p>
    <w:p w14:paraId="15B2D64B" w14:textId="48BEB040" w:rsidR="00120217" w:rsidRPr="00195912" w:rsidRDefault="00120217" w:rsidP="00120217">
      <w:pPr>
        <w:jc w:val="both"/>
        <w:rPr>
          <w:rFonts w:ascii="Calibri" w:eastAsia="Calibri" w:hAnsi="Calibri" w:cs="Times New Roman"/>
          <w:b/>
          <w:sz w:val="22"/>
          <w:szCs w:val="22"/>
        </w:rPr>
      </w:pPr>
      <w:r w:rsidRPr="00195912">
        <w:rPr>
          <w:rFonts w:ascii="Calibri" w:eastAsia="Calibri" w:hAnsi="Calibri" w:cs="Times New Roman"/>
          <w:b/>
          <w:sz w:val="22"/>
          <w:szCs w:val="22"/>
        </w:rPr>
        <w:lastRenderedPageBreak/>
        <w:t xml:space="preserve">DZIAŁ A </w:t>
      </w:r>
      <w:r w:rsidR="00213B3A">
        <w:rPr>
          <w:rFonts w:ascii="Calibri" w:eastAsia="Calibri" w:hAnsi="Calibri" w:cs="Times New Roman"/>
          <w:b/>
          <w:sz w:val="22"/>
          <w:szCs w:val="22"/>
        </w:rPr>
        <w:t>– obligatoryjne zapisy</w:t>
      </w:r>
      <w:r w:rsidR="00D760D4">
        <w:rPr>
          <w:rFonts w:ascii="Calibri" w:eastAsia="Calibri" w:hAnsi="Calibri" w:cs="Times New Roman"/>
          <w:b/>
          <w:sz w:val="22"/>
          <w:szCs w:val="22"/>
        </w:rPr>
        <w:t xml:space="preserve"> SWZ</w:t>
      </w:r>
    </w:p>
    <w:p w14:paraId="08D3AFB3" w14:textId="77777777" w:rsidR="00120217" w:rsidRPr="00195912" w:rsidRDefault="00120217" w:rsidP="00120217">
      <w:pPr>
        <w:jc w:val="both"/>
        <w:rPr>
          <w:rFonts w:ascii="Calibri" w:eastAsia="Calibri" w:hAnsi="Calibri" w:cs="Times New Roman"/>
          <w:b/>
          <w:bCs/>
          <w:sz w:val="22"/>
          <w:szCs w:val="22"/>
        </w:rPr>
      </w:pPr>
    </w:p>
    <w:p w14:paraId="3C081F33" w14:textId="77777777" w:rsidR="00120217" w:rsidRPr="00195912" w:rsidRDefault="00120217" w:rsidP="0045147F">
      <w:pPr>
        <w:pStyle w:val="Tytu"/>
        <w:rPr>
          <w:rFonts w:asciiTheme="minorHAnsi" w:eastAsia="Calibri" w:hAnsiTheme="minorHAnsi"/>
          <w:b/>
          <w:sz w:val="22"/>
          <w:szCs w:val="22"/>
        </w:rPr>
      </w:pPr>
      <w:r w:rsidRPr="00195912">
        <w:rPr>
          <w:rFonts w:asciiTheme="minorHAnsi" w:eastAsia="Calibri" w:hAnsiTheme="minorHAnsi"/>
          <w:b/>
          <w:bCs/>
          <w:sz w:val="22"/>
          <w:szCs w:val="22"/>
        </w:rPr>
        <w:t>Rozdział I.</w:t>
      </w:r>
      <w:r w:rsidRPr="00195912">
        <w:rPr>
          <w:rFonts w:asciiTheme="minorHAnsi" w:eastAsia="Calibri" w:hAnsiTheme="minorHAnsi"/>
          <w:b/>
          <w:sz w:val="22"/>
          <w:szCs w:val="22"/>
        </w:rPr>
        <w:t xml:space="preserve"> Zamawiający</w:t>
      </w:r>
    </w:p>
    <w:p w14:paraId="3F8B221D" w14:textId="77777777" w:rsidR="00A67656" w:rsidRPr="00A67656" w:rsidRDefault="00A67656" w:rsidP="00A67656">
      <w:pPr>
        <w:pStyle w:val="Akapitzlist"/>
        <w:numPr>
          <w:ilvl w:val="0"/>
          <w:numId w:val="8"/>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 xml:space="preserve">Żłobek Miejski </w:t>
      </w:r>
    </w:p>
    <w:p w14:paraId="57A87A3E" w14:textId="3DF59828" w:rsidR="00A67656" w:rsidRPr="00A67656" w:rsidRDefault="002A31DE" w:rsidP="00A67656">
      <w:pPr>
        <w:pStyle w:val="Akapitzlist"/>
        <w:spacing w:after="160" w:line="259" w:lineRule="auto"/>
        <w:jc w:val="both"/>
        <w:rPr>
          <w:rFonts w:ascii="Calibri" w:eastAsia="Calibri" w:hAnsi="Calibri" w:cs="Times New Roman"/>
          <w:sz w:val="22"/>
          <w:szCs w:val="22"/>
        </w:rPr>
      </w:pPr>
      <w:r>
        <w:rPr>
          <w:rFonts w:ascii="Calibri" w:eastAsia="Calibri" w:hAnsi="Calibri" w:cs="Times New Roman"/>
          <w:sz w:val="22"/>
          <w:szCs w:val="22"/>
        </w:rPr>
        <w:t>ul. Morska 43</w:t>
      </w:r>
    </w:p>
    <w:p w14:paraId="75666FD7" w14:textId="206C2C04" w:rsidR="00A67656" w:rsidRPr="00A67656" w:rsidRDefault="002A31DE" w:rsidP="00A67656">
      <w:pPr>
        <w:pStyle w:val="Akapitzlist"/>
        <w:spacing w:after="160" w:line="259" w:lineRule="auto"/>
        <w:jc w:val="both"/>
        <w:rPr>
          <w:rFonts w:ascii="Calibri" w:eastAsia="Calibri" w:hAnsi="Calibri" w:cs="Times New Roman"/>
          <w:sz w:val="22"/>
          <w:szCs w:val="22"/>
        </w:rPr>
      </w:pPr>
      <w:r>
        <w:rPr>
          <w:rFonts w:ascii="Calibri" w:eastAsia="Calibri" w:hAnsi="Calibri" w:cs="Times New Roman"/>
          <w:sz w:val="22"/>
          <w:szCs w:val="22"/>
        </w:rPr>
        <w:t>75 – 215</w:t>
      </w:r>
      <w:r w:rsidR="00A67656" w:rsidRPr="00A67656">
        <w:rPr>
          <w:rFonts w:ascii="Calibri" w:eastAsia="Calibri" w:hAnsi="Calibri" w:cs="Times New Roman"/>
          <w:sz w:val="22"/>
          <w:szCs w:val="22"/>
        </w:rPr>
        <w:t xml:space="preserve"> Koszalin</w:t>
      </w:r>
    </w:p>
    <w:p w14:paraId="75DD8AB5" w14:textId="77777777" w:rsidR="00A67656" w:rsidRPr="00A67656" w:rsidRDefault="00A67656" w:rsidP="00A67656">
      <w:pPr>
        <w:pStyle w:val="Akapitzlist"/>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NIP 669-23-10-836</w:t>
      </w:r>
    </w:p>
    <w:p w14:paraId="4F1F287B" w14:textId="22419D16" w:rsidR="00A67656" w:rsidRPr="00A67656" w:rsidRDefault="00A67656" w:rsidP="00A67656">
      <w:pPr>
        <w:pStyle w:val="Akapitzlist"/>
        <w:numPr>
          <w:ilvl w:val="0"/>
          <w:numId w:val="8"/>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 xml:space="preserve">adres  e-mail: </w:t>
      </w:r>
      <w:hyperlink r:id="rId8" w:history="1">
        <w:r w:rsidR="009869C5" w:rsidRPr="005A12F1">
          <w:rPr>
            <w:rStyle w:val="Hipercze"/>
            <w:rFonts w:ascii="Calibri" w:eastAsia="Calibri" w:hAnsi="Calibri" w:cs="Times New Roman"/>
            <w:sz w:val="22"/>
            <w:szCs w:val="22"/>
          </w:rPr>
          <w:t>zlobekkoszalin@zlobekmiejski.pl</w:t>
        </w:r>
      </w:hyperlink>
      <w:r>
        <w:rPr>
          <w:rFonts w:ascii="Calibri" w:eastAsia="Calibri" w:hAnsi="Calibri" w:cs="Times New Roman"/>
          <w:sz w:val="22"/>
          <w:szCs w:val="22"/>
        </w:rPr>
        <w:t xml:space="preserve"> </w:t>
      </w:r>
    </w:p>
    <w:p w14:paraId="7960D1B8" w14:textId="1687DC12" w:rsidR="00A67656" w:rsidRPr="00A67656" w:rsidRDefault="00A67656" w:rsidP="00A67656">
      <w:pPr>
        <w:pStyle w:val="Akapitzlist"/>
        <w:numPr>
          <w:ilvl w:val="0"/>
          <w:numId w:val="8"/>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strona i</w:t>
      </w:r>
      <w:r>
        <w:rPr>
          <w:rFonts w:ascii="Calibri" w:eastAsia="Calibri" w:hAnsi="Calibri" w:cs="Times New Roman"/>
          <w:sz w:val="22"/>
          <w:szCs w:val="22"/>
        </w:rPr>
        <w:t xml:space="preserve">nternetowa: </w:t>
      </w:r>
      <w:hyperlink r:id="rId9" w:history="1">
        <w:r w:rsidRPr="001D36B2">
          <w:rPr>
            <w:rStyle w:val="Hipercze"/>
            <w:rFonts w:ascii="Calibri" w:eastAsia="Calibri" w:hAnsi="Calibri" w:cs="Times New Roman"/>
            <w:sz w:val="22"/>
            <w:szCs w:val="22"/>
          </w:rPr>
          <w:t>www.zlobekmiejski.pl</w:t>
        </w:r>
      </w:hyperlink>
      <w:r>
        <w:rPr>
          <w:rFonts w:ascii="Calibri" w:eastAsia="Calibri" w:hAnsi="Calibri" w:cs="Times New Roman"/>
          <w:sz w:val="22"/>
          <w:szCs w:val="22"/>
        </w:rPr>
        <w:t xml:space="preserve"> </w:t>
      </w:r>
    </w:p>
    <w:p w14:paraId="125A7449" w14:textId="77777777" w:rsidR="00A67656" w:rsidRPr="00A67656" w:rsidRDefault="00A67656" w:rsidP="00A67656">
      <w:pPr>
        <w:pStyle w:val="Akapitzlist"/>
        <w:numPr>
          <w:ilvl w:val="0"/>
          <w:numId w:val="8"/>
        </w:numPr>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godziny urzędowania:</w:t>
      </w:r>
    </w:p>
    <w:p w14:paraId="7145A172" w14:textId="13EC4A43" w:rsidR="00A67656" w:rsidRPr="00A67656" w:rsidRDefault="00A67656" w:rsidP="00A67656">
      <w:pPr>
        <w:pStyle w:val="Akapitzlist"/>
        <w:spacing w:after="160" w:line="259" w:lineRule="auto"/>
        <w:jc w:val="both"/>
        <w:rPr>
          <w:rFonts w:ascii="Calibri" w:eastAsia="Calibri" w:hAnsi="Calibri" w:cs="Times New Roman"/>
          <w:sz w:val="22"/>
          <w:szCs w:val="22"/>
        </w:rPr>
      </w:pPr>
      <w:r w:rsidRPr="00A67656">
        <w:rPr>
          <w:rFonts w:ascii="Calibri" w:eastAsia="Calibri" w:hAnsi="Calibri" w:cs="Times New Roman"/>
          <w:sz w:val="22"/>
          <w:szCs w:val="22"/>
        </w:rPr>
        <w:t>poniedziałek - piątek 8 -15</w:t>
      </w:r>
      <w:bookmarkStart w:id="0" w:name="_GoBack"/>
      <w:bookmarkEnd w:id="0"/>
    </w:p>
    <w:p w14:paraId="30FE7F89" w14:textId="77777777" w:rsidR="00120217" w:rsidRPr="00195912" w:rsidRDefault="00120217" w:rsidP="0045147F">
      <w:pPr>
        <w:pStyle w:val="Tytu"/>
        <w:rPr>
          <w:rFonts w:asciiTheme="minorHAnsi" w:eastAsia="Calibri" w:hAnsiTheme="minorHAnsi"/>
          <w:b/>
          <w:sz w:val="22"/>
          <w:szCs w:val="22"/>
        </w:rPr>
      </w:pPr>
      <w:r w:rsidRPr="00195912">
        <w:rPr>
          <w:rFonts w:asciiTheme="minorHAnsi" w:eastAsia="Calibri" w:hAnsiTheme="minorHAnsi"/>
          <w:b/>
          <w:sz w:val="22"/>
          <w:szCs w:val="22"/>
        </w:rPr>
        <w:t xml:space="preserve">Rozdział II. Strona internetowa </w:t>
      </w:r>
    </w:p>
    <w:p w14:paraId="35754232" w14:textId="370E865B" w:rsidR="008732B3" w:rsidRPr="00993FEC" w:rsidRDefault="008732B3" w:rsidP="00E9075E">
      <w:pPr>
        <w:numPr>
          <w:ilvl w:val="0"/>
          <w:numId w:val="11"/>
        </w:numPr>
        <w:autoSpaceDE w:val="0"/>
        <w:autoSpaceDN w:val="0"/>
        <w:adjustRightInd w:val="0"/>
        <w:ind w:left="708"/>
        <w:contextualSpacing/>
        <w:jc w:val="both"/>
        <w:rPr>
          <w:rFonts w:ascii="Calibri" w:eastAsia="Calibri" w:hAnsi="Calibri" w:cs="Calibri"/>
          <w:strike/>
          <w:sz w:val="22"/>
          <w:szCs w:val="22"/>
        </w:rPr>
      </w:pPr>
      <w:r w:rsidRPr="00AB7D8E">
        <w:rPr>
          <w:rFonts w:ascii="Calibri" w:eastAsia="Calibri" w:hAnsi="Calibri" w:cs="Calibri"/>
          <w:bCs/>
          <w:sz w:val="22"/>
          <w:szCs w:val="22"/>
        </w:rPr>
        <w:t xml:space="preserve">Zamawiający będzie prowadził korespondencję w zakresie obejmującym zmiany </w:t>
      </w:r>
      <w:r w:rsidRPr="00AB7D8E">
        <w:rPr>
          <w:rFonts w:ascii="Calibri" w:eastAsia="Calibri" w:hAnsi="Calibri" w:cs="Calibri"/>
          <w:bCs/>
          <w:sz w:val="22"/>
          <w:szCs w:val="22"/>
        </w:rPr>
        <w:br/>
        <w:t xml:space="preserve">i wyjaśnienia treści SWZ oraz inne dokumenty zamówienia bezpośrednio związane </w:t>
      </w:r>
      <w:r w:rsidRPr="00AB7D8E">
        <w:rPr>
          <w:rFonts w:ascii="Calibri" w:eastAsia="Calibri" w:hAnsi="Calibri" w:cs="Calibri"/>
          <w:bCs/>
          <w:sz w:val="22"/>
          <w:szCs w:val="22"/>
        </w:rPr>
        <w:br/>
        <w:t xml:space="preserve">z postępowaniem o udzielenie zamówienia na stronie internetowej prowadzonego </w:t>
      </w:r>
      <w:r w:rsidRPr="00993FEC">
        <w:rPr>
          <w:rFonts w:ascii="Calibri" w:eastAsia="Calibri" w:hAnsi="Calibri" w:cs="Calibri"/>
          <w:bCs/>
          <w:sz w:val="22"/>
          <w:szCs w:val="22"/>
        </w:rPr>
        <w:t>postępowania</w:t>
      </w:r>
      <w:r w:rsidRPr="00993FEC">
        <w:rPr>
          <w:rFonts w:ascii="Calibri" w:eastAsia="Calibri" w:hAnsi="Calibri" w:cs="Calibri"/>
          <w:sz w:val="22"/>
          <w:szCs w:val="22"/>
        </w:rPr>
        <w:t xml:space="preserve">, tj. </w:t>
      </w:r>
    </w:p>
    <w:p w14:paraId="3EF82F82" w14:textId="3F2D7D9D" w:rsidR="008732B3" w:rsidRPr="00993FEC" w:rsidRDefault="00D92DFB" w:rsidP="00D92DFB">
      <w:pPr>
        <w:autoSpaceDE w:val="0"/>
        <w:autoSpaceDN w:val="0"/>
        <w:adjustRightInd w:val="0"/>
        <w:ind w:left="708"/>
        <w:contextualSpacing/>
        <w:jc w:val="both"/>
        <w:rPr>
          <w:rFonts w:ascii="Calibri" w:eastAsia="Calibri" w:hAnsi="Calibri" w:cs="Calibri"/>
          <w:strike/>
          <w:sz w:val="22"/>
          <w:szCs w:val="22"/>
        </w:rPr>
      </w:pPr>
      <w:r w:rsidRPr="00993FEC">
        <w:rPr>
          <w:rFonts w:ascii="Calibri" w:eastAsia="Calibri" w:hAnsi="Calibri" w:cs="Times New Roman"/>
          <w:bCs/>
          <w:color w:val="0070C0"/>
          <w:sz w:val="22"/>
          <w:szCs w:val="22"/>
        </w:rPr>
        <w:t>https://ezamowienia.gov.pl/mp-client/tenders/ocds-148610-7a1e8da7-0b95-11ef-bfd2-32fa350b5bfc</w:t>
      </w:r>
    </w:p>
    <w:p w14:paraId="6A1557CF" w14:textId="7E654FC7" w:rsidR="008732B3" w:rsidRPr="00993FEC" w:rsidRDefault="008732B3" w:rsidP="00D92DFB">
      <w:pPr>
        <w:pStyle w:val="Akapitzlist"/>
        <w:numPr>
          <w:ilvl w:val="0"/>
          <w:numId w:val="11"/>
        </w:numPr>
        <w:autoSpaceDE w:val="0"/>
        <w:autoSpaceDN w:val="0"/>
        <w:adjustRightInd w:val="0"/>
        <w:jc w:val="both"/>
        <w:rPr>
          <w:rFonts w:ascii="Calibri" w:eastAsia="Calibri" w:hAnsi="Calibri" w:cs="Calibri"/>
          <w:sz w:val="22"/>
          <w:szCs w:val="22"/>
        </w:rPr>
      </w:pPr>
      <w:r w:rsidRPr="00993FEC">
        <w:rPr>
          <w:rFonts w:ascii="Calibri" w:eastAsia="Calibri" w:hAnsi="Calibri" w:cs="Calibri"/>
          <w:sz w:val="22"/>
          <w:szCs w:val="22"/>
        </w:rPr>
        <w:t>Udzielenie zamówienia publicznego komunikacja między zamawiającym a wykonawcami odbywa się przy użyciu Platformy e-Zamówienia, która jest dostępna pod adresem</w:t>
      </w:r>
      <w:r w:rsidR="00CC42BC" w:rsidRPr="00993FEC">
        <w:rPr>
          <w:rFonts w:ascii="Calibri" w:eastAsia="Calibri" w:hAnsi="Calibri" w:cs="Calibri"/>
          <w:sz w:val="22"/>
          <w:szCs w:val="22"/>
        </w:rPr>
        <w:t>:</w:t>
      </w:r>
      <w:r w:rsidRPr="00993FEC">
        <w:rPr>
          <w:rFonts w:ascii="Calibri" w:eastAsia="Calibri" w:hAnsi="Calibri" w:cs="Calibri"/>
          <w:sz w:val="22"/>
          <w:szCs w:val="22"/>
        </w:rPr>
        <w:t xml:space="preserve"> </w:t>
      </w:r>
      <w:r w:rsidR="00D92DFB" w:rsidRPr="00993FEC">
        <w:rPr>
          <w:rStyle w:val="Hipercze"/>
          <w:rFonts w:ascii="Calibri" w:eastAsia="Calibri" w:hAnsi="Calibri" w:cs="Calibri"/>
          <w:sz w:val="22"/>
          <w:szCs w:val="22"/>
        </w:rPr>
        <w:t>https://ezamowienia.gov.pl/mp-client/tenders/ocds-148610-7a1e8da7-0b95-11ef-bfd2-32fa350b5bfc</w:t>
      </w:r>
    </w:p>
    <w:p w14:paraId="5F81066D" w14:textId="7CD1BC4A" w:rsidR="00D51406" w:rsidRPr="008732B3" w:rsidRDefault="008732B3" w:rsidP="008732B3">
      <w:pPr>
        <w:pStyle w:val="Akapitzlist"/>
        <w:autoSpaceDE w:val="0"/>
        <w:autoSpaceDN w:val="0"/>
        <w:adjustRightInd w:val="0"/>
        <w:jc w:val="both"/>
        <w:rPr>
          <w:rFonts w:ascii="Calibri" w:eastAsia="Calibri" w:hAnsi="Calibri" w:cs="Calibri"/>
          <w:sz w:val="22"/>
          <w:szCs w:val="22"/>
        </w:rPr>
      </w:pPr>
      <w:r w:rsidRPr="008732B3">
        <w:rPr>
          <w:rFonts w:ascii="Calibri" w:eastAsia="Calibri" w:hAnsi="Calibri" w:cs="Calibri"/>
          <w:sz w:val="22"/>
          <w:szCs w:val="22"/>
        </w:rPr>
        <w:t xml:space="preserve"> </w:t>
      </w:r>
    </w:p>
    <w:p w14:paraId="5F37187E" w14:textId="411D7098" w:rsidR="00120217" w:rsidRPr="00195912" w:rsidRDefault="00E81E51" w:rsidP="0045147F">
      <w:pPr>
        <w:pStyle w:val="Tytu"/>
        <w:rPr>
          <w:rFonts w:asciiTheme="minorHAnsi" w:eastAsia="Calibri" w:hAnsiTheme="minorHAnsi"/>
          <w:b/>
          <w:sz w:val="22"/>
          <w:szCs w:val="22"/>
        </w:rPr>
      </w:pPr>
      <w:r>
        <w:rPr>
          <w:rFonts w:asciiTheme="minorHAnsi" w:eastAsia="Calibri" w:hAnsiTheme="minorHAnsi"/>
          <w:b/>
          <w:sz w:val="22"/>
          <w:szCs w:val="22"/>
        </w:rPr>
        <w:t xml:space="preserve">Rozdział </w:t>
      </w:r>
      <w:r w:rsidR="00120217" w:rsidRPr="00195912">
        <w:rPr>
          <w:rFonts w:asciiTheme="minorHAnsi" w:eastAsia="Calibri" w:hAnsiTheme="minorHAnsi"/>
          <w:b/>
          <w:sz w:val="22"/>
          <w:szCs w:val="22"/>
        </w:rPr>
        <w:t>III. T</w:t>
      </w:r>
      <w:r w:rsidR="00120217" w:rsidRPr="00195912">
        <w:rPr>
          <w:rFonts w:asciiTheme="minorHAnsi" w:eastAsia="Calibri" w:hAnsiTheme="minorHAnsi"/>
          <w:b/>
          <w:bCs/>
          <w:sz w:val="22"/>
          <w:szCs w:val="22"/>
        </w:rPr>
        <w:t>ryb</w:t>
      </w:r>
      <w:r w:rsidR="00120217" w:rsidRPr="00195912">
        <w:rPr>
          <w:rFonts w:asciiTheme="minorHAnsi" w:eastAsia="Calibri" w:hAnsiTheme="minorHAnsi"/>
          <w:b/>
          <w:sz w:val="22"/>
          <w:szCs w:val="22"/>
        </w:rPr>
        <w:t xml:space="preserve"> </w:t>
      </w:r>
      <w:r w:rsidR="00120217" w:rsidRPr="00195912">
        <w:rPr>
          <w:rFonts w:asciiTheme="minorHAnsi" w:eastAsia="Calibri" w:hAnsiTheme="minorHAnsi"/>
          <w:b/>
          <w:bCs/>
          <w:sz w:val="22"/>
          <w:szCs w:val="22"/>
        </w:rPr>
        <w:t>postępowania</w:t>
      </w:r>
      <w:r w:rsidR="00120217" w:rsidRPr="00195912">
        <w:rPr>
          <w:rFonts w:asciiTheme="minorHAnsi" w:eastAsia="Calibri" w:hAnsiTheme="minorHAnsi"/>
          <w:b/>
          <w:sz w:val="22"/>
          <w:szCs w:val="22"/>
        </w:rPr>
        <w:t xml:space="preserve">; </w:t>
      </w:r>
    </w:p>
    <w:p w14:paraId="5692A5DD" w14:textId="264F150B" w:rsidR="00E81E51" w:rsidRPr="00E81E51" w:rsidRDefault="00E81E51" w:rsidP="00E9075E">
      <w:pPr>
        <w:pStyle w:val="Akapitzlist"/>
        <w:numPr>
          <w:ilvl w:val="0"/>
          <w:numId w:val="20"/>
        </w:numPr>
        <w:jc w:val="both"/>
        <w:rPr>
          <w:rFonts w:ascii="Calibri" w:eastAsia="Calibri" w:hAnsi="Calibri" w:cs="Times New Roman"/>
          <w:sz w:val="22"/>
          <w:szCs w:val="22"/>
        </w:rPr>
      </w:pPr>
      <w:r w:rsidRPr="00E81E51">
        <w:rPr>
          <w:rFonts w:ascii="Calibri" w:eastAsia="Calibri" w:hAnsi="Calibri" w:cs="Times New Roman"/>
          <w:sz w:val="22"/>
          <w:szCs w:val="22"/>
        </w:rPr>
        <w:t>Niniejsze postępowanie o udzielenie zamówienia publicznego prowadzone jest w oparciu o przepisy ustawy dla wartości zamówienia poniżej „progu unijnego”.</w:t>
      </w:r>
    </w:p>
    <w:p w14:paraId="52F201B3" w14:textId="380E9F2B" w:rsidR="00E81E51" w:rsidRDefault="00E81E51" w:rsidP="00E9075E">
      <w:pPr>
        <w:pStyle w:val="Akapitzlist"/>
        <w:numPr>
          <w:ilvl w:val="0"/>
          <w:numId w:val="20"/>
        </w:numPr>
        <w:jc w:val="both"/>
        <w:rPr>
          <w:rFonts w:ascii="Calibri" w:eastAsia="Calibri" w:hAnsi="Calibri" w:cs="Times New Roman"/>
          <w:sz w:val="22"/>
          <w:szCs w:val="22"/>
        </w:rPr>
      </w:pPr>
      <w:r w:rsidRPr="00E81E51">
        <w:rPr>
          <w:rFonts w:ascii="Calibri" w:eastAsia="Calibri" w:hAnsi="Calibri" w:cs="Times New Roman"/>
          <w:sz w:val="22"/>
          <w:szCs w:val="22"/>
        </w:rPr>
        <w:t xml:space="preserve">Postępowanie o udzielanie zamówienia publicznego prowadzone jest w </w:t>
      </w:r>
      <w:r w:rsidRPr="00E81E51">
        <w:rPr>
          <w:rFonts w:ascii="Calibri" w:eastAsia="Calibri" w:hAnsi="Calibri" w:cs="Times New Roman"/>
          <w:b/>
          <w:sz w:val="22"/>
          <w:szCs w:val="22"/>
        </w:rPr>
        <w:t>trybie podst</w:t>
      </w:r>
      <w:r w:rsidR="009A2C11">
        <w:rPr>
          <w:rFonts w:ascii="Calibri" w:eastAsia="Calibri" w:hAnsi="Calibri" w:cs="Times New Roman"/>
          <w:b/>
          <w:sz w:val="22"/>
          <w:szCs w:val="22"/>
        </w:rPr>
        <w:t>awowym na podstawie art. 275 pkt</w:t>
      </w:r>
      <w:r w:rsidRPr="00E81E51">
        <w:rPr>
          <w:rFonts w:ascii="Calibri" w:eastAsia="Calibri" w:hAnsi="Calibri" w:cs="Times New Roman"/>
          <w:b/>
          <w:sz w:val="22"/>
          <w:szCs w:val="22"/>
        </w:rPr>
        <w:t>. 1</w:t>
      </w:r>
      <w:r w:rsidRPr="00E81E51">
        <w:rPr>
          <w:rFonts w:ascii="Calibri" w:eastAsia="Calibri" w:hAnsi="Calibri" w:cs="Times New Roman"/>
          <w:sz w:val="22"/>
          <w:szCs w:val="22"/>
        </w:rPr>
        <w:t xml:space="preserve"> ustawy z dnia 11 września 2019 r. – Prawo zamówień publicznych (Dz. U. </w:t>
      </w:r>
      <w:r w:rsidR="006110C6">
        <w:rPr>
          <w:rFonts w:ascii="Calibri" w:eastAsia="Calibri" w:hAnsi="Calibri" w:cs="Times New Roman"/>
          <w:sz w:val="22"/>
          <w:szCs w:val="22"/>
        </w:rPr>
        <w:t xml:space="preserve">t.j </w:t>
      </w:r>
      <w:r w:rsidRPr="00E81E51">
        <w:rPr>
          <w:rFonts w:ascii="Calibri" w:eastAsia="Calibri" w:hAnsi="Calibri" w:cs="Times New Roman"/>
          <w:sz w:val="22"/>
          <w:szCs w:val="22"/>
        </w:rPr>
        <w:t>z 20</w:t>
      </w:r>
      <w:r w:rsidR="006110C6">
        <w:rPr>
          <w:rFonts w:ascii="Calibri" w:eastAsia="Calibri" w:hAnsi="Calibri" w:cs="Times New Roman"/>
          <w:sz w:val="22"/>
          <w:szCs w:val="22"/>
        </w:rPr>
        <w:t>2</w:t>
      </w:r>
      <w:r w:rsidR="008732B3">
        <w:rPr>
          <w:rFonts w:ascii="Calibri" w:eastAsia="Calibri" w:hAnsi="Calibri" w:cs="Times New Roman"/>
          <w:sz w:val="22"/>
          <w:szCs w:val="22"/>
        </w:rPr>
        <w:t>3</w:t>
      </w:r>
      <w:r w:rsidRPr="00E81E51">
        <w:rPr>
          <w:rFonts w:ascii="Calibri" w:eastAsia="Calibri" w:hAnsi="Calibri" w:cs="Times New Roman"/>
          <w:sz w:val="22"/>
          <w:szCs w:val="22"/>
        </w:rPr>
        <w:t xml:space="preserve">, poz. </w:t>
      </w:r>
      <w:r w:rsidR="008732B3">
        <w:rPr>
          <w:rFonts w:ascii="Calibri" w:eastAsia="Calibri" w:hAnsi="Calibri" w:cs="Times New Roman"/>
          <w:sz w:val="22"/>
          <w:szCs w:val="22"/>
        </w:rPr>
        <w:t>1605</w:t>
      </w:r>
      <w:r w:rsidRPr="00E81E51">
        <w:rPr>
          <w:rFonts w:ascii="Calibri" w:eastAsia="Calibri" w:hAnsi="Calibri" w:cs="Times New Roman"/>
          <w:sz w:val="22"/>
          <w:szCs w:val="22"/>
        </w:rPr>
        <w:t xml:space="preserve"> z późn. zm.) zwanej dalej ustawą Pzp oraz aktów wykonawczych do tej ustawy.</w:t>
      </w:r>
    </w:p>
    <w:p w14:paraId="293817E1" w14:textId="0BA19B76" w:rsidR="00E81E51" w:rsidRPr="00E81E51" w:rsidRDefault="00E81E51" w:rsidP="00E9075E">
      <w:pPr>
        <w:pStyle w:val="Akapitzlist"/>
        <w:numPr>
          <w:ilvl w:val="0"/>
          <w:numId w:val="20"/>
        </w:numPr>
        <w:jc w:val="both"/>
        <w:rPr>
          <w:rFonts w:ascii="Calibri" w:eastAsia="Calibri" w:hAnsi="Calibri" w:cs="Times New Roman"/>
          <w:sz w:val="22"/>
          <w:szCs w:val="22"/>
        </w:rPr>
      </w:pPr>
      <w:r w:rsidRPr="00E81E51">
        <w:rPr>
          <w:rFonts w:ascii="Calibri" w:eastAsia="Calibri" w:hAnsi="Calibri" w:cs="Times New Roman"/>
          <w:sz w:val="22"/>
          <w:szCs w:val="22"/>
        </w:rPr>
        <w:t>Zamawiający udzieli zamówienia w trybie podstawowym, w którym w odpowiedzi na ogłoszenie o zamówieniu oferty mogą składać wszyscy zainteresowani wykonawcy, a następnie zamawiający:</w:t>
      </w:r>
    </w:p>
    <w:p w14:paraId="04543A96" w14:textId="283DD239" w:rsidR="00120217" w:rsidRDefault="00E81E51" w:rsidP="00E81E51">
      <w:pPr>
        <w:jc w:val="both"/>
        <w:rPr>
          <w:rFonts w:ascii="Calibri" w:eastAsia="Calibri" w:hAnsi="Calibri" w:cs="Times New Roman"/>
          <w:sz w:val="22"/>
          <w:szCs w:val="22"/>
        </w:rPr>
      </w:pPr>
      <w:r w:rsidRPr="00E81E51">
        <w:rPr>
          <w:rFonts w:ascii="Calibri" w:eastAsia="Calibri" w:hAnsi="Calibri" w:cs="Times New Roman"/>
          <w:sz w:val="22"/>
          <w:szCs w:val="22"/>
        </w:rPr>
        <w:t>-</w:t>
      </w:r>
      <w:r w:rsidR="002141F5">
        <w:rPr>
          <w:rFonts w:ascii="Calibri" w:eastAsia="Calibri" w:hAnsi="Calibri" w:cs="Times New Roman"/>
          <w:sz w:val="22"/>
          <w:szCs w:val="22"/>
        </w:rPr>
        <w:t xml:space="preserve"> wybierze najkorzystniejszą</w:t>
      </w:r>
      <w:r w:rsidRPr="00E81E51">
        <w:rPr>
          <w:rFonts w:ascii="Calibri" w:eastAsia="Calibri" w:hAnsi="Calibri" w:cs="Times New Roman"/>
          <w:sz w:val="22"/>
          <w:szCs w:val="22"/>
        </w:rPr>
        <w:t xml:space="preserve"> ofertę bez przeprowadzenia negocjacji.</w:t>
      </w:r>
    </w:p>
    <w:p w14:paraId="77B0DDC9" w14:textId="77777777" w:rsidR="00E81E51" w:rsidRDefault="00E81E51" w:rsidP="00E81E51">
      <w:pPr>
        <w:jc w:val="both"/>
        <w:rPr>
          <w:rFonts w:ascii="Calibri" w:eastAsia="Calibri" w:hAnsi="Calibri" w:cs="Times New Roman"/>
          <w:sz w:val="22"/>
          <w:szCs w:val="22"/>
        </w:rPr>
      </w:pPr>
    </w:p>
    <w:p w14:paraId="4DB314DE" w14:textId="77777777" w:rsidR="00E81E51" w:rsidRPr="00E81E51" w:rsidRDefault="00E81E51" w:rsidP="00E9075E">
      <w:pPr>
        <w:numPr>
          <w:ilvl w:val="0"/>
          <w:numId w:val="22"/>
        </w:numPr>
        <w:jc w:val="both"/>
        <w:rPr>
          <w:rFonts w:ascii="Calibri" w:eastAsia="Calibri" w:hAnsi="Calibri" w:cs="Times New Roman"/>
          <w:vanish/>
          <w:sz w:val="22"/>
          <w:szCs w:val="22"/>
          <w:lang w:val="x-none"/>
        </w:rPr>
      </w:pPr>
    </w:p>
    <w:p w14:paraId="6A347584" w14:textId="77777777" w:rsidR="00E81E51" w:rsidRPr="00E81E51" w:rsidRDefault="00E81E51" w:rsidP="00E9075E">
      <w:pPr>
        <w:numPr>
          <w:ilvl w:val="0"/>
          <w:numId w:val="21"/>
        </w:numPr>
        <w:jc w:val="both"/>
        <w:rPr>
          <w:rFonts w:ascii="Calibri" w:eastAsia="Calibri" w:hAnsi="Calibri" w:cs="Times New Roman"/>
          <w:vanish/>
          <w:sz w:val="22"/>
          <w:szCs w:val="22"/>
          <w:lang w:val="x-none"/>
        </w:rPr>
      </w:pPr>
    </w:p>
    <w:p w14:paraId="6F8B8286" w14:textId="6C6C7C44" w:rsidR="00E81E51" w:rsidRDefault="00E81E51" w:rsidP="00694096">
      <w:pPr>
        <w:pStyle w:val="Tytu"/>
        <w:pBdr>
          <w:left w:val="double" w:sz="4" w:space="25" w:color="auto"/>
        </w:pBdr>
        <w:ind w:left="360"/>
        <w:rPr>
          <w:rFonts w:ascii="Calibri" w:eastAsia="Calibri" w:hAnsi="Calibri" w:cs="Times New Roman"/>
          <w:sz w:val="22"/>
          <w:szCs w:val="22"/>
        </w:rPr>
      </w:pPr>
      <w:r w:rsidRPr="00195912">
        <w:rPr>
          <w:rFonts w:asciiTheme="minorHAnsi" w:eastAsia="Calibri" w:hAnsiTheme="minorHAnsi"/>
          <w:b/>
          <w:sz w:val="22"/>
          <w:szCs w:val="22"/>
        </w:rPr>
        <w:t xml:space="preserve">Rozdział IV. </w:t>
      </w:r>
      <w:r w:rsidR="00694096">
        <w:rPr>
          <w:rFonts w:asciiTheme="minorHAnsi" w:eastAsia="Calibri" w:hAnsiTheme="minorHAnsi"/>
          <w:b/>
          <w:sz w:val="22"/>
          <w:szCs w:val="22"/>
        </w:rPr>
        <w:t>Negocjacje</w:t>
      </w:r>
    </w:p>
    <w:p w14:paraId="561B53E7" w14:textId="77777777" w:rsidR="00E81E51" w:rsidRDefault="00E81E51" w:rsidP="00E81E51">
      <w:pPr>
        <w:jc w:val="both"/>
        <w:rPr>
          <w:rFonts w:ascii="Calibri" w:eastAsia="Calibri" w:hAnsi="Calibri" w:cs="Times New Roman"/>
          <w:sz w:val="22"/>
          <w:szCs w:val="22"/>
        </w:rPr>
      </w:pPr>
    </w:p>
    <w:p w14:paraId="798D463B" w14:textId="77777777" w:rsidR="00E81E51" w:rsidRPr="00E81E51" w:rsidRDefault="00E81E51" w:rsidP="00E81E51">
      <w:pPr>
        <w:jc w:val="both"/>
        <w:rPr>
          <w:rFonts w:ascii="Calibri" w:eastAsia="Calibri" w:hAnsi="Calibri" w:cs="Times New Roman"/>
          <w:bCs/>
          <w:sz w:val="22"/>
          <w:szCs w:val="22"/>
        </w:rPr>
      </w:pPr>
      <w:r w:rsidRPr="00E81E51">
        <w:rPr>
          <w:rFonts w:ascii="Calibri" w:eastAsia="Calibri" w:hAnsi="Calibri" w:cs="Times New Roman"/>
          <w:sz w:val="22"/>
          <w:szCs w:val="22"/>
        </w:rPr>
        <w:t>Zamawiający nie będzie prowadził negocjacji w niniejszym postępowaniu.</w:t>
      </w:r>
    </w:p>
    <w:p w14:paraId="573959D6" w14:textId="77777777" w:rsidR="00E81E51" w:rsidRPr="00195912" w:rsidRDefault="00E81E51" w:rsidP="00E81E51">
      <w:pPr>
        <w:jc w:val="both"/>
        <w:rPr>
          <w:rFonts w:ascii="Calibri" w:eastAsia="Calibri" w:hAnsi="Calibri" w:cs="Times New Roman"/>
          <w:sz w:val="22"/>
          <w:szCs w:val="22"/>
        </w:rPr>
      </w:pPr>
    </w:p>
    <w:p w14:paraId="2E5841D8" w14:textId="18E834F7" w:rsidR="00120217" w:rsidRPr="00195912" w:rsidRDefault="00120217" w:rsidP="0045147F">
      <w:pPr>
        <w:pStyle w:val="Tytu"/>
        <w:rPr>
          <w:rFonts w:asciiTheme="minorHAnsi" w:eastAsia="Calibri" w:hAnsiTheme="minorHAnsi"/>
          <w:b/>
          <w:sz w:val="22"/>
          <w:szCs w:val="22"/>
        </w:rPr>
      </w:pPr>
      <w:r w:rsidRPr="00195912">
        <w:rPr>
          <w:rFonts w:asciiTheme="minorHAnsi" w:eastAsia="Calibri" w:hAnsiTheme="minorHAnsi"/>
          <w:b/>
          <w:sz w:val="22"/>
          <w:szCs w:val="22"/>
        </w:rPr>
        <w:t xml:space="preserve">Rozdział V. Opis przedmiotu zamówienia </w:t>
      </w:r>
    </w:p>
    <w:p w14:paraId="0AE2BB89" w14:textId="6BD15332" w:rsidR="00120217" w:rsidRPr="00195912" w:rsidRDefault="00120217" w:rsidP="004D4921">
      <w:pPr>
        <w:numPr>
          <w:ilvl w:val="0"/>
          <w:numId w:val="2"/>
        </w:numPr>
        <w:spacing w:after="200" w:line="276" w:lineRule="auto"/>
        <w:ind w:left="426" w:firstLine="0"/>
        <w:contextualSpacing/>
        <w:jc w:val="both"/>
        <w:rPr>
          <w:rFonts w:ascii="Calibri" w:eastAsia="Calibri" w:hAnsi="Calibri" w:cs="Times New Roman"/>
          <w:sz w:val="22"/>
          <w:szCs w:val="22"/>
        </w:rPr>
      </w:pPr>
      <w:r w:rsidRPr="00195912">
        <w:rPr>
          <w:rFonts w:ascii="Calibri" w:eastAsia="Calibri" w:hAnsi="Calibri" w:cs="Times New Roman"/>
          <w:sz w:val="22"/>
          <w:szCs w:val="22"/>
        </w:rPr>
        <w:t>Nazwa przedmiotu zamówienia</w:t>
      </w:r>
      <w:r w:rsidR="000767CA" w:rsidRPr="00195912">
        <w:rPr>
          <w:rFonts w:ascii="Calibri" w:eastAsia="Calibri" w:hAnsi="Calibri" w:cs="Times New Roman"/>
          <w:sz w:val="22"/>
          <w:szCs w:val="22"/>
        </w:rPr>
        <w:t>:</w:t>
      </w:r>
    </w:p>
    <w:p w14:paraId="6DF105E8" w14:textId="22445011" w:rsidR="00694096" w:rsidRPr="009746AB" w:rsidRDefault="003A51E5" w:rsidP="00694096">
      <w:pPr>
        <w:jc w:val="center"/>
        <w:rPr>
          <w:rFonts w:ascii="Calibri" w:eastAsia="Calibri" w:hAnsi="Calibri" w:cs="Times New Roman"/>
          <w:b/>
          <w:sz w:val="22"/>
          <w:szCs w:val="22"/>
        </w:rPr>
      </w:pPr>
      <w:r>
        <w:rPr>
          <w:rFonts w:ascii="Calibri" w:eastAsia="Calibri" w:hAnsi="Calibri" w:cs="Times New Roman"/>
          <w:b/>
          <w:sz w:val="22"/>
          <w:szCs w:val="22"/>
        </w:rPr>
        <w:t>„</w:t>
      </w:r>
      <w:r w:rsidR="000438BD">
        <w:rPr>
          <w:rFonts w:ascii="Calibri" w:eastAsia="Calibri" w:hAnsi="Calibri" w:cs="Times New Roman"/>
          <w:b/>
          <w:sz w:val="22"/>
          <w:szCs w:val="22"/>
        </w:rPr>
        <w:t xml:space="preserve">Przebudowa instalacji wody zimnej, wody ciepłej z cyrkulacją i kanalizacji sanitarnej w oddziale </w:t>
      </w:r>
      <w:r w:rsidRPr="000438BD">
        <w:rPr>
          <w:rFonts w:ascii="Calibri" w:eastAsia="Calibri" w:hAnsi="Calibri" w:cs="Times New Roman"/>
          <w:b/>
          <w:sz w:val="22"/>
          <w:szCs w:val="22"/>
        </w:rPr>
        <w:t>”</w:t>
      </w:r>
      <w:r w:rsidR="000438BD" w:rsidRPr="000438BD">
        <w:rPr>
          <w:rFonts w:ascii="Calibri" w:eastAsia="Calibri" w:hAnsi="Calibri" w:cs="Times New Roman"/>
          <w:b/>
          <w:sz w:val="22"/>
          <w:szCs w:val="22"/>
        </w:rPr>
        <w:t>Maluch”</w:t>
      </w:r>
      <w:r w:rsidRPr="000438BD">
        <w:rPr>
          <w:rFonts w:ascii="Calibri" w:eastAsia="Calibri" w:hAnsi="Calibri" w:cs="Times New Roman"/>
          <w:b/>
          <w:sz w:val="22"/>
          <w:szCs w:val="22"/>
        </w:rPr>
        <w:t xml:space="preserve"> przy ul. </w:t>
      </w:r>
      <w:r w:rsidR="000438BD" w:rsidRPr="000438BD">
        <w:rPr>
          <w:rFonts w:ascii="Calibri" w:eastAsia="Calibri" w:hAnsi="Calibri" w:cs="Times New Roman"/>
          <w:b/>
          <w:sz w:val="22"/>
          <w:szCs w:val="22"/>
        </w:rPr>
        <w:t xml:space="preserve">Jagoszewskiego 6 </w:t>
      </w:r>
      <w:r w:rsidRPr="000438BD">
        <w:rPr>
          <w:rFonts w:ascii="Calibri" w:eastAsia="Calibri" w:hAnsi="Calibri" w:cs="Times New Roman"/>
          <w:b/>
          <w:sz w:val="22"/>
          <w:szCs w:val="22"/>
        </w:rPr>
        <w:t>w Koszalinie”</w:t>
      </w:r>
    </w:p>
    <w:p w14:paraId="5BBC1083" w14:textId="50D19D3B" w:rsidR="00120217" w:rsidRPr="00195912" w:rsidRDefault="00120217" w:rsidP="004D4921">
      <w:pPr>
        <w:pStyle w:val="Akapitzlist"/>
        <w:numPr>
          <w:ilvl w:val="0"/>
          <w:numId w:val="2"/>
        </w:numPr>
        <w:ind w:left="426" w:firstLine="0"/>
        <w:jc w:val="both"/>
        <w:rPr>
          <w:rFonts w:ascii="Calibri" w:eastAsia="Calibri" w:hAnsi="Calibri" w:cs="Times New Roman"/>
          <w:sz w:val="22"/>
          <w:szCs w:val="22"/>
        </w:rPr>
      </w:pPr>
      <w:r w:rsidRPr="00195912">
        <w:rPr>
          <w:rFonts w:ascii="Calibri" w:eastAsia="Calibri" w:hAnsi="Calibri" w:cs="Times New Roman"/>
          <w:sz w:val="22"/>
          <w:szCs w:val="22"/>
        </w:rPr>
        <w:t xml:space="preserve">Nr referencyjny: </w:t>
      </w:r>
      <w:r w:rsidR="0010312D">
        <w:rPr>
          <w:rFonts w:ascii="Calibri" w:hAnsi="Calibri" w:cs="Calibri"/>
          <w:b/>
          <w:sz w:val="22"/>
          <w:szCs w:val="22"/>
        </w:rPr>
        <w:t>ŻM/RB/1</w:t>
      </w:r>
      <w:r w:rsidR="008732B3">
        <w:rPr>
          <w:rFonts w:ascii="Calibri" w:hAnsi="Calibri" w:cs="Calibri"/>
          <w:b/>
          <w:sz w:val="22"/>
          <w:szCs w:val="22"/>
        </w:rPr>
        <w:t>/2024</w:t>
      </w:r>
      <w:r w:rsidR="000D4440">
        <w:rPr>
          <w:rFonts w:ascii="Calibri" w:hAnsi="Calibri" w:cs="Calibri"/>
          <w:b/>
          <w:sz w:val="22"/>
          <w:szCs w:val="22"/>
        </w:rPr>
        <w:t xml:space="preserve"> </w:t>
      </w:r>
    </w:p>
    <w:p w14:paraId="58D25864" w14:textId="56D85F0F" w:rsidR="00120217" w:rsidRPr="00195912" w:rsidRDefault="00120217" w:rsidP="004D4921">
      <w:pPr>
        <w:numPr>
          <w:ilvl w:val="0"/>
          <w:numId w:val="3"/>
        </w:numPr>
        <w:spacing w:after="200" w:line="276"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 xml:space="preserve">Wszelka korespondencja kierowana do zamawiającego powinna zawierać w tytule nazwę postępowania wskazana w ust. 1 </w:t>
      </w:r>
    </w:p>
    <w:p w14:paraId="7C4F948D" w14:textId="1E9F16DD" w:rsidR="00A13865" w:rsidRPr="009468C0" w:rsidRDefault="00120217" w:rsidP="009468C0">
      <w:pPr>
        <w:numPr>
          <w:ilvl w:val="0"/>
          <w:numId w:val="3"/>
        </w:numPr>
        <w:spacing w:after="200" w:line="276"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Wszelka korespondencja kierowana do zamawiającego powinna być sygnowana wskazanym nr referencyjnym sprawy.</w:t>
      </w:r>
    </w:p>
    <w:p w14:paraId="6722BC14" w14:textId="5BBA3499" w:rsidR="005F0156" w:rsidRPr="005F0156" w:rsidRDefault="00D12931" w:rsidP="005F0156">
      <w:pPr>
        <w:suppressAutoHyphens/>
        <w:overflowPunct w:val="0"/>
        <w:autoSpaceDE w:val="0"/>
        <w:autoSpaceDN w:val="0"/>
        <w:adjustRightInd w:val="0"/>
        <w:spacing w:line="276" w:lineRule="auto"/>
        <w:jc w:val="both"/>
        <w:textAlignment w:val="baseline"/>
        <w:rPr>
          <w:color w:val="008080"/>
          <w:sz w:val="22"/>
        </w:rPr>
      </w:pPr>
      <w:r>
        <w:rPr>
          <w:sz w:val="22"/>
        </w:rPr>
        <w:lastRenderedPageBreak/>
        <w:t xml:space="preserve"> 3.  </w:t>
      </w:r>
      <w:r w:rsidR="005F0156" w:rsidRPr="005F0156">
        <w:rPr>
          <w:sz w:val="22"/>
        </w:rPr>
        <w:t xml:space="preserve">Przedmiot robót </w:t>
      </w:r>
      <w:r w:rsidR="005F0156">
        <w:rPr>
          <w:sz w:val="22"/>
        </w:rPr>
        <w:t xml:space="preserve">stanowi przebudowa instalacji: </w:t>
      </w:r>
      <w:r w:rsidR="005F0156" w:rsidRPr="005F0156">
        <w:rPr>
          <w:sz w:val="22"/>
        </w:rPr>
        <w:t xml:space="preserve">„Przebudowa </w:t>
      </w:r>
      <w:r w:rsidR="005F0156" w:rsidRPr="00D12931">
        <w:rPr>
          <w:sz w:val="22"/>
        </w:rPr>
        <w:t xml:space="preserve">wewnętrznej instalacji wody zimnej, wody ciepłej z cyrkulacją i kanalizacji sanitarnej w Żłobku Miejskim w Oddziale </w:t>
      </w:r>
      <w:r w:rsidR="005F0156" w:rsidRPr="005F0156">
        <w:rPr>
          <w:sz w:val="22"/>
        </w:rPr>
        <w:t>”Maluch” przy ul.  Jagoszewskiego 6 w Koszalinie”.</w:t>
      </w:r>
    </w:p>
    <w:p w14:paraId="09E97391" w14:textId="3B01D2D3" w:rsidR="005F0156" w:rsidRPr="00D12931" w:rsidRDefault="005F0156" w:rsidP="005F0156">
      <w:pPr>
        <w:spacing w:line="276" w:lineRule="auto"/>
        <w:jc w:val="both"/>
        <w:rPr>
          <w:rFonts w:ascii="Calibri" w:eastAsia="Calibri" w:hAnsi="Calibri" w:cs="Times New Roman"/>
          <w:sz w:val="22"/>
          <w:szCs w:val="22"/>
        </w:rPr>
      </w:pPr>
      <w:r>
        <w:rPr>
          <w:rFonts w:ascii="Calibri" w:eastAsia="Calibri" w:hAnsi="Calibri" w:cs="Times New Roman"/>
          <w:color w:val="00B050"/>
          <w:sz w:val="22"/>
          <w:szCs w:val="22"/>
        </w:rPr>
        <w:t xml:space="preserve"> </w:t>
      </w:r>
      <w:r w:rsidRPr="00D12931">
        <w:rPr>
          <w:rFonts w:ascii="Calibri" w:eastAsia="Calibri" w:hAnsi="Calibri" w:cs="Times New Roman"/>
          <w:sz w:val="22"/>
          <w:szCs w:val="22"/>
        </w:rPr>
        <w:t>4.</w:t>
      </w:r>
      <w:r w:rsidR="00D12931">
        <w:rPr>
          <w:rFonts w:ascii="Calibri" w:eastAsia="Calibri" w:hAnsi="Calibri" w:cs="Times New Roman"/>
          <w:sz w:val="22"/>
          <w:szCs w:val="22"/>
        </w:rPr>
        <w:t xml:space="preserve"> </w:t>
      </w:r>
      <w:r w:rsidRPr="00D12931">
        <w:rPr>
          <w:rFonts w:ascii="Calibri" w:eastAsia="Calibri" w:hAnsi="Calibri" w:cs="Times New Roman"/>
          <w:sz w:val="22"/>
          <w:szCs w:val="22"/>
        </w:rPr>
        <w:t xml:space="preserve"> </w:t>
      </w:r>
      <w:r w:rsidR="00A76AF3" w:rsidRPr="00D12931">
        <w:rPr>
          <w:rFonts w:ascii="Calibri" w:eastAsia="Calibri" w:hAnsi="Calibri" w:cs="Times New Roman"/>
          <w:sz w:val="22"/>
          <w:szCs w:val="22"/>
        </w:rPr>
        <w:t xml:space="preserve">Zakres robót objętych </w:t>
      </w:r>
      <w:r w:rsidR="00AE109E" w:rsidRPr="00D12931">
        <w:rPr>
          <w:rFonts w:ascii="Calibri" w:eastAsia="Calibri" w:hAnsi="Calibri" w:cs="Times New Roman"/>
          <w:sz w:val="22"/>
          <w:szCs w:val="22"/>
        </w:rPr>
        <w:t>zamówieniem</w:t>
      </w:r>
      <w:r w:rsidR="00A76AF3" w:rsidRPr="00D12931">
        <w:rPr>
          <w:rFonts w:ascii="Calibri" w:eastAsia="Calibri" w:hAnsi="Calibri" w:cs="Times New Roman"/>
          <w:sz w:val="22"/>
          <w:szCs w:val="22"/>
        </w:rPr>
        <w:t>:</w:t>
      </w:r>
    </w:p>
    <w:p w14:paraId="5C032F02" w14:textId="57E4D88A" w:rsidR="005F0156" w:rsidRPr="00D12931" w:rsidRDefault="005F0156" w:rsidP="005F0156">
      <w:pPr>
        <w:spacing w:line="276" w:lineRule="auto"/>
        <w:jc w:val="both"/>
        <w:rPr>
          <w:sz w:val="22"/>
        </w:rPr>
      </w:pPr>
      <w:r w:rsidRPr="00D12931">
        <w:rPr>
          <w:sz w:val="22"/>
        </w:rPr>
        <w:t>- demontaż i złomowanie elementów istniejącej instalacji wody zimnej do celów socjalnych  i p-poż, wody zimnej z cyrkulacja i instalacji kanalizacji sanitarnej;</w:t>
      </w:r>
    </w:p>
    <w:p w14:paraId="012F3573" w14:textId="77777777" w:rsidR="005F0156" w:rsidRPr="00D12931" w:rsidRDefault="005F0156" w:rsidP="005F0156">
      <w:pPr>
        <w:spacing w:line="276" w:lineRule="auto"/>
        <w:jc w:val="both"/>
        <w:rPr>
          <w:sz w:val="22"/>
        </w:rPr>
      </w:pPr>
      <w:r w:rsidRPr="00D12931">
        <w:rPr>
          <w:sz w:val="22"/>
        </w:rPr>
        <w:t>- montaż nowej instalacji wody zimnej do celów socjalnych, wody zimnej do celów p-poż,</w:t>
      </w:r>
    </w:p>
    <w:p w14:paraId="0B222877" w14:textId="77777777" w:rsidR="005F0156" w:rsidRPr="00D12931" w:rsidRDefault="005F0156" w:rsidP="005F0156">
      <w:pPr>
        <w:spacing w:line="276" w:lineRule="auto"/>
        <w:jc w:val="both"/>
        <w:rPr>
          <w:sz w:val="22"/>
        </w:rPr>
      </w:pPr>
      <w:r w:rsidRPr="00D12931">
        <w:rPr>
          <w:sz w:val="22"/>
        </w:rPr>
        <w:t>- montaż nowej instalacji wody ciepłej z cyrkulacją wraz z regulacją instalacji cyrkulacji ciepłej wody;</w:t>
      </w:r>
    </w:p>
    <w:p w14:paraId="38770CBD" w14:textId="02901781" w:rsidR="005F0156" w:rsidRPr="00D12931" w:rsidRDefault="005F0156" w:rsidP="005F0156">
      <w:pPr>
        <w:spacing w:line="276" w:lineRule="auto"/>
        <w:jc w:val="both"/>
        <w:rPr>
          <w:sz w:val="22"/>
        </w:rPr>
      </w:pPr>
      <w:r w:rsidRPr="00D12931">
        <w:rPr>
          <w:sz w:val="22"/>
        </w:rPr>
        <w:t>- włączenie przewodów instalacji  wody zimnej, wody ciepłej z cyrkulacją do istniejącego węzła cieplnego ciepłej wody  po stronie niskich parametrów;</w:t>
      </w:r>
    </w:p>
    <w:p w14:paraId="4A3073C8" w14:textId="77777777" w:rsidR="005F0156" w:rsidRPr="00D12931" w:rsidRDefault="005F0156" w:rsidP="005F0156">
      <w:pPr>
        <w:spacing w:line="276" w:lineRule="auto"/>
        <w:jc w:val="both"/>
        <w:rPr>
          <w:sz w:val="22"/>
        </w:rPr>
      </w:pPr>
      <w:r w:rsidRPr="00D12931">
        <w:rPr>
          <w:sz w:val="22"/>
        </w:rPr>
        <w:t>- wymiana istniejącej pompy cyrkulacyjnej w węźle ciepłej wody – po stronie instalacyjnej niskich parametrów;</w:t>
      </w:r>
    </w:p>
    <w:p w14:paraId="3FD69BF8" w14:textId="3F7DD9BF" w:rsidR="005F0156" w:rsidRPr="00D12931" w:rsidRDefault="005F0156" w:rsidP="005F0156">
      <w:pPr>
        <w:spacing w:line="276" w:lineRule="auto"/>
        <w:jc w:val="both"/>
        <w:rPr>
          <w:sz w:val="22"/>
        </w:rPr>
      </w:pPr>
      <w:r w:rsidRPr="00D12931">
        <w:rPr>
          <w:sz w:val="22"/>
        </w:rPr>
        <w:t>- badanie instalacji t.j. odpowiednio do instalacji wykonanie prób szczelności,  prób przy wymaganych parametrach pracy instalacji;</w:t>
      </w:r>
    </w:p>
    <w:p w14:paraId="7FDF155F" w14:textId="67A52449" w:rsidR="00D12931" w:rsidRDefault="005F0156" w:rsidP="00D12931">
      <w:pPr>
        <w:spacing w:line="276" w:lineRule="auto"/>
        <w:jc w:val="both"/>
        <w:rPr>
          <w:sz w:val="22"/>
        </w:rPr>
      </w:pPr>
      <w:r w:rsidRPr="00D12931">
        <w:rPr>
          <w:sz w:val="22"/>
        </w:rPr>
        <w:t xml:space="preserve">- wykonanie towarzyszących robót remontowe budowlane i </w:t>
      </w:r>
      <w:r w:rsidR="00D12931">
        <w:rPr>
          <w:sz w:val="22"/>
        </w:rPr>
        <w:t>odtworzeniowych.</w:t>
      </w:r>
    </w:p>
    <w:p w14:paraId="55459F08" w14:textId="67371054" w:rsidR="00AE109E" w:rsidRPr="00D12931" w:rsidRDefault="00D12931" w:rsidP="00D12931">
      <w:pPr>
        <w:spacing w:line="276" w:lineRule="auto"/>
        <w:jc w:val="both"/>
        <w:rPr>
          <w:sz w:val="22"/>
        </w:rPr>
      </w:pPr>
      <w:r>
        <w:rPr>
          <w:sz w:val="22"/>
        </w:rPr>
        <w:t xml:space="preserve">5. </w:t>
      </w:r>
      <w:r w:rsidR="00AE109E" w:rsidRPr="00D12931">
        <w:rPr>
          <w:rFonts w:ascii="Calibri" w:hAnsi="Calibri"/>
          <w:sz w:val="22"/>
          <w:szCs w:val="22"/>
        </w:rPr>
        <w:t xml:space="preserve">Szczegółowy </w:t>
      </w:r>
      <w:r w:rsidR="002A5FA3" w:rsidRPr="00D12931">
        <w:rPr>
          <w:rFonts w:ascii="Calibri" w:hAnsi="Calibri"/>
          <w:sz w:val="22"/>
          <w:szCs w:val="22"/>
        </w:rPr>
        <w:t xml:space="preserve">opis </w:t>
      </w:r>
      <w:r w:rsidR="00AE109E" w:rsidRPr="00D12931">
        <w:rPr>
          <w:rFonts w:ascii="Calibri" w:hAnsi="Calibri"/>
          <w:sz w:val="22"/>
          <w:szCs w:val="22"/>
        </w:rPr>
        <w:t>przedmiot</w:t>
      </w:r>
      <w:r w:rsidR="002A5FA3" w:rsidRPr="00D12931">
        <w:rPr>
          <w:rFonts w:ascii="Calibri" w:hAnsi="Calibri"/>
          <w:sz w:val="22"/>
          <w:szCs w:val="22"/>
        </w:rPr>
        <w:t>u</w:t>
      </w:r>
      <w:r w:rsidR="00AE109E" w:rsidRPr="00D12931">
        <w:rPr>
          <w:rFonts w:ascii="Calibri" w:hAnsi="Calibri"/>
          <w:sz w:val="22"/>
          <w:szCs w:val="22"/>
        </w:rPr>
        <w:t xml:space="preserve"> zamówienia</w:t>
      </w:r>
      <w:r w:rsidR="00C42B1E" w:rsidRPr="00D12931">
        <w:rPr>
          <w:rFonts w:ascii="Calibri" w:hAnsi="Calibri"/>
          <w:sz w:val="22"/>
          <w:szCs w:val="22"/>
        </w:rPr>
        <w:t xml:space="preserve"> – wykonania robót budowlanych -</w:t>
      </w:r>
      <w:r w:rsidR="00AE109E" w:rsidRPr="00D12931">
        <w:rPr>
          <w:rFonts w:ascii="Calibri" w:hAnsi="Calibri"/>
          <w:sz w:val="22"/>
          <w:szCs w:val="22"/>
        </w:rPr>
        <w:t xml:space="preserve"> zawiera </w:t>
      </w:r>
      <w:r w:rsidR="004B50FE" w:rsidRPr="00D12931">
        <w:rPr>
          <w:rFonts w:ascii="Calibri" w:hAnsi="Calibri"/>
          <w:sz w:val="22"/>
          <w:szCs w:val="22"/>
        </w:rPr>
        <w:t xml:space="preserve">kompletna </w:t>
      </w:r>
      <w:r w:rsidR="00AE109E" w:rsidRPr="00D12931">
        <w:rPr>
          <w:rFonts w:ascii="Calibri" w:hAnsi="Calibri"/>
          <w:sz w:val="22"/>
          <w:szCs w:val="22"/>
        </w:rPr>
        <w:t>dokumentacja projektowa stanowiąca załącznik</w:t>
      </w:r>
      <w:r w:rsidR="002A5FA3" w:rsidRPr="00D12931">
        <w:rPr>
          <w:rFonts w:ascii="Calibri" w:hAnsi="Calibri"/>
          <w:sz w:val="22"/>
          <w:szCs w:val="22"/>
        </w:rPr>
        <w:t xml:space="preserve"> nr 2</w:t>
      </w:r>
      <w:r w:rsidR="00AE109E" w:rsidRPr="00D12931">
        <w:rPr>
          <w:rFonts w:ascii="Calibri" w:hAnsi="Calibri"/>
          <w:sz w:val="22"/>
          <w:szCs w:val="22"/>
        </w:rPr>
        <w:t xml:space="preserve"> do SWZ.</w:t>
      </w:r>
    </w:p>
    <w:p w14:paraId="14DBC7C6" w14:textId="64E4D0B1" w:rsidR="00C42B1E" w:rsidRPr="00D12931" w:rsidRDefault="00C42B1E" w:rsidP="00E9075E">
      <w:pPr>
        <w:pStyle w:val="Akapitzlist"/>
        <w:numPr>
          <w:ilvl w:val="0"/>
          <w:numId w:val="48"/>
        </w:numPr>
        <w:spacing w:line="276" w:lineRule="auto"/>
        <w:jc w:val="both"/>
        <w:rPr>
          <w:rFonts w:ascii="Calibri" w:hAnsi="Calibri"/>
          <w:sz w:val="22"/>
          <w:szCs w:val="22"/>
        </w:rPr>
      </w:pPr>
      <w:r w:rsidRPr="00D12931">
        <w:rPr>
          <w:rFonts w:ascii="Calibri" w:hAnsi="Calibri"/>
          <w:sz w:val="22"/>
          <w:szCs w:val="22"/>
        </w:rPr>
        <w:t>Nazwy i kody robót wg CPV:</w:t>
      </w:r>
    </w:p>
    <w:p w14:paraId="6C1F2D8A" w14:textId="77777777" w:rsidR="005F0156" w:rsidRPr="00346BAF" w:rsidRDefault="005F0156" w:rsidP="005F0156">
      <w:pPr>
        <w:rPr>
          <w:sz w:val="22"/>
          <w:szCs w:val="22"/>
        </w:rPr>
      </w:pPr>
      <w:r w:rsidRPr="00346BAF">
        <w:rPr>
          <w:sz w:val="22"/>
          <w:szCs w:val="22"/>
        </w:rPr>
        <w:t>45330000-9</w:t>
      </w:r>
      <w:r w:rsidRPr="00346BAF">
        <w:rPr>
          <w:sz w:val="22"/>
          <w:szCs w:val="22"/>
        </w:rPr>
        <w:tab/>
        <w:t>Roboty instalacyjne wodno-kanalizacyjne i sanitarne</w:t>
      </w:r>
    </w:p>
    <w:p w14:paraId="0322E8EB" w14:textId="77777777" w:rsidR="005F0156" w:rsidRPr="00346BAF" w:rsidRDefault="005F0156" w:rsidP="005F0156">
      <w:pPr>
        <w:rPr>
          <w:sz w:val="22"/>
          <w:szCs w:val="22"/>
        </w:rPr>
      </w:pPr>
      <w:r w:rsidRPr="00346BAF">
        <w:rPr>
          <w:sz w:val="22"/>
          <w:szCs w:val="22"/>
        </w:rPr>
        <w:t xml:space="preserve">45332000-3 </w:t>
      </w:r>
      <w:r w:rsidRPr="00346BAF">
        <w:rPr>
          <w:sz w:val="22"/>
          <w:szCs w:val="22"/>
        </w:rPr>
        <w:tab/>
        <w:t>Roboty instalacyjne wodne i kanalizacyjne</w:t>
      </w:r>
    </w:p>
    <w:p w14:paraId="6D4E347E" w14:textId="77777777" w:rsidR="005F0156" w:rsidRPr="00346BAF" w:rsidRDefault="005F0156" w:rsidP="005F0156">
      <w:pPr>
        <w:rPr>
          <w:sz w:val="22"/>
          <w:szCs w:val="22"/>
        </w:rPr>
      </w:pPr>
      <w:r w:rsidRPr="00346BAF">
        <w:rPr>
          <w:sz w:val="22"/>
          <w:szCs w:val="22"/>
        </w:rPr>
        <w:t xml:space="preserve">45332200-5 </w:t>
      </w:r>
      <w:r w:rsidRPr="00346BAF">
        <w:rPr>
          <w:sz w:val="22"/>
          <w:szCs w:val="22"/>
        </w:rPr>
        <w:tab/>
        <w:t>Roboty instalacyjne hydrauliczne</w:t>
      </w:r>
    </w:p>
    <w:p w14:paraId="6C40BDA9" w14:textId="77777777" w:rsidR="005F0156" w:rsidRPr="00346BAF" w:rsidRDefault="005F0156" w:rsidP="005F0156">
      <w:pPr>
        <w:rPr>
          <w:sz w:val="22"/>
          <w:szCs w:val="22"/>
        </w:rPr>
      </w:pPr>
      <w:r w:rsidRPr="00346BAF">
        <w:rPr>
          <w:sz w:val="22"/>
          <w:szCs w:val="22"/>
        </w:rPr>
        <w:t xml:space="preserve">45332300-6 </w:t>
      </w:r>
      <w:r w:rsidRPr="00346BAF">
        <w:rPr>
          <w:sz w:val="22"/>
          <w:szCs w:val="22"/>
        </w:rPr>
        <w:tab/>
        <w:t>Roboty instalacyjne kanalizacyjne</w:t>
      </w:r>
    </w:p>
    <w:p w14:paraId="0AB8DEEE" w14:textId="77777777" w:rsidR="005F0156" w:rsidRPr="00346BAF" w:rsidRDefault="005F0156" w:rsidP="005F0156">
      <w:pPr>
        <w:rPr>
          <w:sz w:val="22"/>
          <w:szCs w:val="22"/>
        </w:rPr>
      </w:pPr>
      <w:r w:rsidRPr="00346BAF">
        <w:rPr>
          <w:sz w:val="22"/>
          <w:szCs w:val="22"/>
        </w:rPr>
        <w:t xml:space="preserve">45332400-7 </w:t>
      </w:r>
      <w:r w:rsidRPr="00346BAF">
        <w:rPr>
          <w:sz w:val="22"/>
          <w:szCs w:val="22"/>
        </w:rPr>
        <w:tab/>
        <w:t>Roboty instalacyjne w zakresie urz</w:t>
      </w:r>
      <w:r w:rsidRPr="00346BAF">
        <w:rPr>
          <w:rFonts w:eastAsia="TTE1404BA8t00"/>
          <w:sz w:val="22"/>
          <w:szCs w:val="22"/>
        </w:rPr>
        <w:t>ą</w:t>
      </w:r>
      <w:r w:rsidRPr="00346BAF">
        <w:rPr>
          <w:sz w:val="22"/>
          <w:szCs w:val="22"/>
        </w:rPr>
        <w:t>dze</w:t>
      </w:r>
      <w:r w:rsidRPr="00346BAF">
        <w:rPr>
          <w:rFonts w:eastAsia="TTE1404BA8t00"/>
          <w:sz w:val="22"/>
          <w:szCs w:val="22"/>
        </w:rPr>
        <w:t xml:space="preserve">ń </w:t>
      </w:r>
      <w:r w:rsidRPr="00346BAF">
        <w:rPr>
          <w:sz w:val="22"/>
          <w:szCs w:val="22"/>
        </w:rPr>
        <w:t>sanitarnych</w:t>
      </w:r>
    </w:p>
    <w:p w14:paraId="714CFE8A" w14:textId="77777777" w:rsidR="005F0156" w:rsidRPr="00346BAF" w:rsidRDefault="005F0156" w:rsidP="005F0156">
      <w:pPr>
        <w:jc w:val="both"/>
        <w:rPr>
          <w:sz w:val="22"/>
          <w:szCs w:val="22"/>
        </w:rPr>
      </w:pPr>
      <w:r w:rsidRPr="00346BAF">
        <w:rPr>
          <w:sz w:val="22"/>
          <w:szCs w:val="22"/>
        </w:rPr>
        <w:t>45453000-7</w:t>
      </w:r>
      <w:r w:rsidRPr="00346BAF">
        <w:rPr>
          <w:sz w:val="22"/>
          <w:szCs w:val="22"/>
        </w:rPr>
        <w:tab/>
        <w:t>Roboty remontowe i renowacyjne</w:t>
      </w:r>
    </w:p>
    <w:p w14:paraId="31CDE92C" w14:textId="77777777" w:rsidR="005F0156" w:rsidRPr="00346BAF" w:rsidRDefault="005F0156" w:rsidP="005F0156">
      <w:pPr>
        <w:jc w:val="both"/>
        <w:rPr>
          <w:sz w:val="22"/>
          <w:szCs w:val="22"/>
        </w:rPr>
      </w:pPr>
      <w:r w:rsidRPr="00346BAF">
        <w:rPr>
          <w:sz w:val="22"/>
          <w:szCs w:val="22"/>
        </w:rPr>
        <w:t>45331210-1</w:t>
      </w:r>
      <w:r w:rsidRPr="00346BAF">
        <w:rPr>
          <w:sz w:val="22"/>
          <w:szCs w:val="22"/>
        </w:rPr>
        <w:tab/>
        <w:t>Instalowanie wentylacji</w:t>
      </w:r>
    </w:p>
    <w:p w14:paraId="3151BEFD" w14:textId="1BF808A3" w:rsidR="005F0156" w:rsidRPr="00346BAF" w:rsidRDefault="00D12931" w:rsidP="00D12931">
      <w:pPr>
        <w:jc w:val="both"/>
        <w:rPr>
          <w:sz w:val="22"/>
          <w:szCs w:val="22"/>
        </w:rPr>
      </w:pPr>
      <w:r w:rsidRPr="00346BAF">
        <w:rPr>
          <w:sz w:val="22"/>
          <w:szCs w:val="22"/>
        </w:rPr>
        <w:t>45321000-3</w:t>
      </w:r>
      <w:r w:rsidRPr="00346BAF">
        <w:rPr>
          <w:sz w:val="22"/>
          <w:szCs w:val="22"/>
        </w:rPr>
        <w:tab/>
        <w:t>Izolacja cieplna</w:t>
      </w:r>
    </w:p>
    <w:p w14:paraId="6CD76E05" w14:textId="4F6B9681" w:rsidR="00D12931" w:rsidRPr="00346BAF" w:rsidRDefault="00D12931" w:rsidP="00D12931">
      <w:pPr>
        <w:jc w:val="both"/>
        <w:rPr>
          <w:sz w:val="22"/>
          <w:szCs w:val="22"/>
        </w:rPr>
      </w:pPr>
    </w:p>
    <w:p w14:paraId="5EF9C8C8" w14:textId="7D391185" w:rsidR="00D12931" w:rsidRPr="00346BAF" w:rsidRDefault="00D12931" w:rsidP="00937F28">
      <w:pPr>
        <w:suppressAutoHyphens/>
        <w:overflowPunct w:val="0"/>
        <w:autoSpaceDE w:val="0"/>
        <w:autoSpaceDN w:val="0"/>
        <w:adjustRightInd w:val="0"/>
        <w:spacing w:line="276" w:lineRule="auto"/>
        <w:jc w:val="both"/>
        <w:textAlignment w:val="baseline"/>
        <w:rPr>
          <w:b/>
          <w:i/>
          <w:sz w:val="22"/>
          <w:szCs w:val="22"/>
        </w:rPr>
      </w:pPr>
      <w:r w:rsidRPr="00346BAF">
        <w:rPr>
          <w:sz w:val="22"/>
          <w:szCs w:val="22"/>
        </w:rPr>
        <w:t xml:space="preserve">7.W przypadku zaoferowania przez Wykonawcę wyrobu budowlanego równoważnego dla wskazanego w dokumentacji projektowej, Wykonawca ma obowiązek wykazać w ofercie oferowany, dany wyrób oraz odpowiednio udowodnić równoważność oferowanego wyrobu budowlanego. </w:t>
      </w:r>
      <w:r w:rsidRPr="00346BAF">
        <w:rPr>
          <w:b/>
          <w:sz w:val="22"/>
          <w:szCs w:val="22"/>
          <w:u w:val="single"/>
        </w:rPr>
        <w:t>W tym celu na etapie przetargu Wykonawca przedłoży projekt zamienny z zastosowaniem materiałów równoważnych, wykonany wyłącznie przez projektanta posiadającego aktualne uprawnienia budowlane w wymaganym zakresie oraz projekt zamienny bezwzględnie uzyska akceptację projektanta niniejszego projektu technicznego, tj. Heleną Grabowską oraz uzgodni opracowanie projektowe z Rzeczoznawcą do spraw p-poż.</w:t>
      </w:r>
    </w:p>
    <w:p w14:paraId="2F987EA8" w14:textId="40D68E94" w:rsidR="00D12931" w:rsidRPr="00346BAF" w:rsidRDefault="00D12931" w:rsidP="00937F28">
      <w:pPr>
        <w:suppressAutoHyphens/>
        <w:overflowPunct w:val="0"/>
        <w:autoSpaceDE w:val="0"/>
        <w:autoSpaceDN w:val="0"/>
        <w:adjustRightInd w:val="0"/>
        <w:spacing w:line="276" w:lineRule="auto"/>
        <w:jc w:val="both"/>
        <w:textAlignment w:val="baseline"/>
        <w:rPr>
          <w:sz w:val="22"/>
          <w:szCs w:val="22"/>
        </w:rPr>
      </w:pPr>
      <w:r w:rsidRPr="00346BAF">
        <w:rPr>
          <w:sz w:val="22"/>
          <w:szCs w:val="22"/>
        </w:rPr>
        <w:t>8</w:t>
      </w:r>
      <w:r w:rsidR="003147AB" w:rsidRPr="00346BAF">
        <w:rPr>
          <w:b/>
          <w:i/>
          <w:sz w:val="22"/>
          <w:szCs w:val="22"/>
        </w:rPr>
        <w:t xml:space="preserve">. </w:t>
      </w:r>
      <w:r w:rsidRPr="00346BAF">
        <w:rPr>
          <w:sz w:val="22"/>
          <w:szCs w:val="22"/>
        </w:rPr>
        <w:t>Równoważne przewody i armatura odcinająca, regulacyjna muszą spełniać następujące parametry:</w:t>
      </w:r>
    </w:p>
    <w:p w14:paraId="083FB4AC" w14:textId="16BEE25A" w:rsidR="00D12931" w:rsidRPr="00346BAF" w:rsidRDefault="00D12931" w:rsidP="00E9075E">
      <w:pPr>
        <w:numPr>
          <w:ilvl w:val="1"/>
          <w:numId w:val="47"/>
        </w:numPr>
        <w:tabs>
          <w:tab w:val="num" w:pos="426"/>
        </w:tabs>
        <w:jc w:val="both"/>
        <w:rPr>
          <w:sz w:val="22"/>
          <w:szCs w:val="22"/>
        </w:rPr>
      </w:pPr>
      <w:r w:rsidRPr="00346BAF">
        <w:rPr>
          <w:sz w:val="22"/>
          <w:szCs w:val="22"/>
        </w:rPr>
        <w:t>Rury wielowarstwowe z usieciowanego polietylenu</w:t>
      </w:r>
      <w:r w:rsidR="00427F20">
        <w:rPr>
          <w:sz w:val="22"/>
          <w:szCs w:val="22"/>
        </w:rPr>
        <w:t xml:space="preserve"> </w:t>
      </w:r>
      <w:r w:rsidRPr="00346BAF">
        <w:rPr>
          <w:sz w:val="22"/>
          <w:szCs w:val="22"/>
        </w:rPr>
        <w:t>tzw. PE-Xc i wkładką       aluminiową ;</w:t>
      </w:r>
    </w:p>
    <w:p w14:paraId="0F02E276" w14:textId="77777777" w:rsidR="00D12931" w:rsidRPr="00346BAF" w:rsidRDefault="00D12931" w:rsidP="00E9075E">
      <w:pPr>
        <w:numPr>
          <w:ilvl w:val="1"/>
          <w:numId w:val="47"/>
        </w:numPr>
        <w:tabs>
          <w:tab w:val="num" w:pos="426"/>
        </w:tabs>
        <w:jc w:val="both"/>
        <w:rPr>
          <w:sz w:val="22"/>
          <w:szCs w:val="22"/>
        </w:rPr>
      </w:pPr>
      <w:r w:rsidRPr="00346BAF">
        <w:rPr>
          <w:sz w:val="22"/>
          <w:szCs w:val="22"/>
        </w:rPr>
        <w:t>Minimalne ciśnienie robocze 10 bar przy temperaturze 90</w:t>
      </w:r>
      <w:r w:rsidRPr="00346BAF">
        <w:rPr>
          <w:sz w:val="22"/>
          <w:szCs w:val="22"/>
          <w:vertAlign w:val="superscript"/>
        </w:rPr>
        <w:t>0</w:t>
      </w:r>
      <w:r w:rsidRPr="00346BAF">
        <w:rPr>
          <w:sz w:val="22"/>
          <w:szCs w:val="22"/>
        </w:rPr>
        <w:t>C;</w:t>
      </w:r>
    </w:p>
    <w:p w14:paraId="7CB67047" w14:textId="77777777" w:rsidR="00D12931" w:rsidRPr="00346BAF" w:rsidRDefault="00D12931" w:rsidP="00E9075E">
      <w:pPr>
        <w:numPr>
          <w:ilvl w:val="1"/>
          <w:numId w:val="47"/>
        </w:numPr>
        <w:tabs>
          <w:tab w:val="num" w:pos="426"/>
        </w:tabs>
        <w:jc w:val="both"/>
        <w:rPr>
          <w:sz w:val="22"/>
          <w:szCs w:val="22"/>
        </w:rPr>
      </w:pPr>
      <w:r w:rsidRPr="00346BAF">
        <w:rPr>
          <w:sz w:val="22"/>
          <w:szCs w:val="22"/>
        </w:rPr>
        <w:t>Współczynnik chropowatości względnej:  k=0,0004 mm;</w:t>
      </w:r>
    </w:p>
    <w:p w14:paraId="7DFE4275" w14:textId="77777777" w:rsidR="00D12931" w:rsidRPr="00346BAF" w:rsidRDefault="00D12931" w:rsidP="00E9075E">
      <w:pPr>
        <w:numPr>
          <w:ilvl w:val="1"/>
          <w:numId w:val="47"/>
        </w:numPr>
        <w:tabs>
          <w:tab w:val="num" w:pos="426"/>
        </w:tabs>
        <w:jc w:val="both"/>
        <w:rPr>
          <w:sz w:val="22"/>
          <w:szCs w:val="22"/>
        </w:rPr>
      </w:pPr>
      <w:r w:rsidRPr="00346BAF">
        <w:rPr>
          <w:sz w:val="22"/>
          <w:szCs w:val="22"/>
        </w:rPr>
        <w:t>Wydłużenie cieplne rury wielowarstwowej – mniejsze lub równe 0,026 mm/m;</w:t>
      </w:r>
    </w:p>
    <w:p w14:paraId="1E488DA6" w14:textId="77777777" w:rsidR="00D12931" w:rsidRPr="00346BAF" w:rsidRDefault="00D12931" w:rsidP="00E9075E">
      <w:pPr>
        <w:numPr>
          <w:ilvl w:val="1"/>
          <w:numId w:val="47"/>
        </w:numPr>
        <w:tabs>
          <w:tab w:val="num" w:pos="426"/>
        </w:tabs>
        <w:jc w:val="both"/>
        <w:rPr>
          <w:sz w:val="22"/>
          <w:szCs w:val="22"/>
        </w:rPr>
      </w:pPr>
      <w:r w:rsidRPr="00346BAF">
        <w:rPr>
          <w:sz w:val="22"/>
          <w:szCs w:val="22"/>
        </w:rPr>
        <w:t>Złączki systemu rur wielowarstwowych wykonane z brązu;</w:t>
      </w:r>
    </w:p>
    <w:p w14:paraId="606ED89E" w14:textId="77777777" w:rsidR="00D12931" w:rsidRPr="00346BAF" w:rsidRDefault="00D12931" w:rsidP="00E9075E">
      <w:pPr>
        <w:numPr>
          <w:ilvl w:val="1"/>
          <w:numId w:val="47"/>
        </w:numPr>
        <w:tabs>
          <w:tab w:val="num" w:pos="426"/>
        </w:tabs>
        <w:jc w:val="both"/>
        <w:rPr>
          <w:sz w:val="22"/>
          <w:szCs w:val="22"/>
        </w:rPr>
      </w:pPr>
      <w:r w:rsidRPr="00346BAF">
        <w:rPr>
          <w:sz w:val="22"/>
          <w:szCs w:val="22"/>
        </w:rPr>
        <w:t>Armatura regulacyjna i odcinająca musi posiadać atesty i dopuszczenia do stosowania w instalacjach wody pitnej, w tym atesty PZH. Ciśnienie robocze PN16 bar, temperatura wody max. 120</w:t>
      </w:r>
      <w:r w:rsidRPr="00346BAF">
        <w:rPr>
          <w:sz w:val="22"/>
          <w:szCs w:val="22"/>
          <w:vertAlign w:val="superscript"/>
        </w:rPr>
        <w:t>0</w:t>
      </w:r>
      <w:r w:rsidRPr="00346BAF">
        <w:rPr>
          <w:sz w:val="22"/>
          <w:szCs w:val="22"/>
        </w:rPr>
        <w:t>C;</w:t>
      </w:r>
    </w:p>
    <w:p w14:paraId="241303CA" w14:textId="7953F19B" w:rsidR="005F0156" w:rsidRPr="00346BAF" w:rsidRDefault="00D12931" w:rsidP="00E9075E">
      <w:pPr>
        <w:numPr>
          <w:ilvl w:val="1"/>
          <w:numId w:val="47"/>
        </w:numPr>
        <w:tabs>
          <w:tab w:val="num" w:pos="426"/>
        </w:tabs>
        <w:jc w:val="both"/>
        <w:rPr>
          <w:sz w:val="22"/>
          <w:szCs w:val="22"/>
        </w:rPr>
      </w:pPr>
      <w:r w:rsidRPr="00346BAF">
        <w:rPr>
          <w:sz w:val="22"/>
          <w:szCs w:val="22"/>
        </w:rPr>
        <w:t>Kształtki i rury do kanalizacji sanitarnej muszą być odporne na wysokie temperatury (HT) przy przepływie ciągły do 75</w:t>
      </w:r>
      <w:r w:rsidRPr="00346BAF">
        <w:rPr>
          <w:sz w:val="22"/>
          <w:szCs w:val="22"/>
          <w:vertAlign w:val="superscript"/>
        </w:rPr>
        <w:t>0</w:t>
      </w:r>
      <w:r w:rsidRPr="00346BAF">
        <w:rPr>
          <w:sz w:val="22"/>
          <w:szCs w:val="22"/>
        </w:rPr>
        <w:t>C, a w przepływie chwilowym do 95</w:t>
      </w:r>
      <w:r w:rsidRPr="00346BAF">
        <w:rPr>
          <w:sz w:val="22"/>
          <w:szCs w:val="22"/>
          <w:vertAlign w:val="superscript"/>
        </w:rPr>
        <w:t>0</w:t>
      </w:r>
      <w:r w:rsidRPr="00346BAF">
        <w:rPr>
          <w:sz w:val="22"/>
          <w:szCs w:val="22"/>
        </w:rPr>
        <w:t xml:space="preserve">C; </w:t>
      </w:r>
    </w:p>
    <w:p w14:paraId="1A8EFF54" w14:textId="77777777" w:rsidR="00A05F0C" w:rsidRPr="00A05F0C" w:rsidRDefault="00A05F0C" w:rsidP="00A05F0C">
      <w:pPr>
        <w:pStyle w:val="Akapitzlist"/>
        <w:spacing w:line="276" w:lineRule="auto"/>
        <w:ind w:left="709"/>
        <w:jc w:val="both"/>
        <w:rPr>
          <w:rFonts w:ascii="Calibri" w:eastAsia="Calibri" w:hAnsi="Calibri" w:cs="Times New Roman"/>
          <w:b/>
          <w:color w:val="00B050"/>
          <w:sz w:val="22"/>
          <w:szCs w:val="22"/>
        </w:rPr>
      </w:pPr>
    </w:p>
    <w:p w14:paraId="35E4CE78" w14:textId="085B5E5B" w:rsidR="00D6731C" w:rsidRPr="00195912" w:rsidRDefault="00120217" w:rsidP="00F554EF">
      <w:pPr>
        <w:pStyle w:val="Tytu"/>
        <w:rPr>
          <w:rFonts w:asciiTheme="minorHAnsi" w:eastAsia="Calibri" w:hAnsiTheme="minorHAnsi"/>
          <w:b/>
          <w:sz w:val="22"/>
          <w:szCs w:val="22"/>
        </w:rPr>
      </w:pPr>
      <w:r w:rsidRPr="00195912">
        <w:rPr>
          <w:rFonts w:asciiTheme="minorHAnsi" w:eastAsia="Calibri" w:hAnsiTheme="minorHAnsi"/>
          <w:b/>
          <w:sz w:val="22"/>
          <w:szCs w:val="22"/>
        </w:rPr>
        <w:lastRenderedPageBreak/>
        <w:t>Rozdział VI. Termin wykonania zamówienia</w:t>
      </w:r>
    </w:p>
    <w:p w14:paraId="251C726B" w14:textId="77777777" w:rsidR="00C667EF" w:rsidRDefault="00C667EF" w:rsidP="00F554EF">
      <w:pPr>
        <w:jc w:val="both"/>
        <w:rPr>
          <w:rFonts w:ascii="Calibri" w:eastAsia="Calibri" w:hAnsi="Calibri" w:cs="Times New Roman"/>
          <w:sz w:val="22"/>
          <w:szCs w:val="22"/>
        </w:rPr>
      </w:pPr>
    </w:p>
    <w:p w14:paraId="376B2E2E" w14:textId="60C84528" w:rsidR="00D762D0" w:rsidRPr="00770405" w:rsidRDefault="00120217" w:rsidP="00E9075E">
      <w:pPr>
        <w:pStyle w:val="Akapitzlist"/>
        <w:numPr>
          <w:ilvl w:val="0"/>
          <w:numId w:val="39"/>
        </w:numPr>
        <w:jc w:val="both"/>
        <w:rPr>
          <w:rFonts w:ascii="Calibri" w:eastAsia="Calibri" w:hAnsi="Calibri" w:cs="Times New Roman"/>
          <w:sz w:val="22"/>
          <w:szCs w:val="22"/>
        </w:rPr>
      </w:pPr>
      <w:r w:rsidRPr="00770405">
        <w:rPr>
          <w:rFonts w:ascii="Calibri" w:eastAsia="Calibri" w:hAnsi="Calibri" w:cs="Times New Roman"/>
          <w:sz w:val="22"/>
          <w:szCs w:val="22"/>
        </w:rPr>
        <w:t xml:space="preserve">Termin wykonania zamówienia </w:t>
      </w:r>
      <w:r w:rsidR="00F554EF" w:rsidRPr="00770405">
        <w:rPr>
          <w:rFonts w:ascii="Calibri" w:eastAsia="Calibri" w:hAnsi="Calibri" w:cs="Times New Roman"/>
          <w:sz w:val="22"/>
          <w:szCs w:val="22"/>
        </w:rPr>
        <w:t>wynosi</w:t>
      </w:r>
      <w:r w:rsidR="00D6731C" w:rsidRPr="00770405">
        <w:rPr>
          <w:rFonts w:ascii="Calibri" w:eastAsia="Calibri" w:hAnsi="Calibri" w:cs="Times New Roman"/>
          <w:sz w:val="22"/>
          <w:szCs w:val="22"/>
        </w:rPr>
        <w:t xml:space="preserve"> </w:t>
      </w:r>
      <w:r w:rsidR="008807D7" w:rsidRPr="00770405">
        <w:rPr>
          <w:rFonts w:ascii="Calibri" w:eastAsia="Calibri" w:hAnsi="Calibri" w:cs="Times New Roman"/>
          <w:sz w:val="22"/>
          <w:szCs w:val="22"/>
        </w:rPr>
        <w:t xml:space="preserve">do </w:t>
      </w:r>
      <w:r w:rsidR="003E6B98" w:rsidRPr="00770405">
        <w:rPr>
          <w:rFonts w:ascii="Calibri" w:eastAsia="Calibri" w:hAnsi="Calibri" w:cs="Times New Roman"/>
          <w:bCs/>
          <w:sz w:val="22"/>
          <w:szCs w:val="22"/>
        </w:rPr>
        <w:t>2</w:t>
      </w:r>
      <w:r w:rsidR="00391F46" w:rsidRPr="00770405">
        <w:rPr>
          <w:rFonts w:ascii="Calibri" w:eastAsia="Calibri" w:hAnsi="Calibri" w:cs="Times New Roman"/>
          <w:bCs/>
          <w:sz w:val="22"/>
          <w:szCs w:val="22"/>
        </w:rPr>
        <w:t xml:space="preserve"> miesięcy</w:t>
      </w:r>
      <w:r w:rsidR="00E85B9F" w:rsidRPr="00770405">
        <w:rPr>
          <w:rFonts w:ascii="Calibri" w:eastAsia="Calibri" w:hAnsi="Calibri" w:cs="Times New Roman"/>
          <w:bCs/>
          <w:sz w:val="22"/>
          <w:szCs w:val="22"/>
        </w:rPr>
        <w:t xml:space="preserve"> od chwili rozpoczęcia robót o których mowa w ust. 2. Bieg terminu realiz</w:t>
      </w:r>
      <w:r w:rsidR="00D12931" w:rsidRPr="00770405">
        <w:rPr>
          <w:rFonts w:ascii="Calibri" w:eastAsia="Calibri" w:hAnsi="Calibri" w:cs="Times New Roman"/>
          <w:bCs/>
          <w:sz w:val="22"/>
          <w:szCs w:val="22"/>
        </w:rPr>
        <w:t>acji rozpoczyna się 1 lipca 2024</w:t>
      </w:r>
      <w:r w:rsidR="00E85B9F" w:rsidRPr="00770405">
        <w:rPr>
          <w:rFonts w:ascii="Calibri" w:eastAsia="Calibri" w:hAnsi="Calibri" w:cs="Times New Roman"/>
          <w:bCs/>
          <w:sz w:val="22"/>
          <w:szCs w:val="22"/>
        </w:rPr>
        <w:t xml:space="preserve"> r. </w:t>
      </w:r>
    </w:p>
    <w:p w14:paraId="76928753" w14:textId="380D241A" w:rsidR="002A5FA3" w:rsidRPr="00770405" w:rsidRDefault="00D762D0" w:rsidP="00E9075E">
      <w:pPr>
        <w:pStyle w:val="Akapitzlist"/>
        <w:numPr>
          <w:ilvl w:val="0"/>
          <w:numId w:val="39"/>
        </w:numPr>
        <w:jc w:val="both"/>
        <w:rPr>
          <w:rFonts w:ascii="Calibri" w:eastAsia="Calibri" w:hAnsi="Calibri" w:cs="Times New Roman"/>
          <w:sz w:val="22"/>
          <w:szCs w:val="22"/>
        </w:rPr>
      </w:pPr>
      <w:r w:rsidRPr="00770405">
        <w:rPr>
          <w:rFonts w:ascii="Calibri" w:eastAsia="Calibri" w:hAnsi="Calibri" w:cs="Times New Roman"/>
          <w:bCs/>
          <w:sz w:val="22"/>
          <w:szCs w:val="22"/>
        </w:rPr>
        <w:t>U</w:t>
      </w:r>
      <w:r w:rsidR="00E85B9F" w:rsidRPr="00770405">
        <w:rPr>
          <w:rFonts w:ascii="Calibri" w:eastAsia="Calibri" w:hAnsi="Calibri" w:cs="Times New Roman"/>
          <w:bCs/>
          <w:sz w:val="22"/>
          <w:szCs w:val="22"/>
        </w:rPr>
        <w:t xml:space="preserve">mowa z Wykonawcą  zostanie podpisana </w:t>
      </w:r>
      <w:r w:rsidRPr="00770405">
        <w:rPr>
          <w:rFonts w:ascii="Calibri" w:eastAsia="Calibri" w:hAnsi="Calibri" w:cs="Times New Roman"/>
          <w:bCs/>
          <w:sz w:val="22"/>
          <w:szCs w:val="22"/>
        </w:rPr>
        <w:t>przed termine</w:t>
      </w:r>
      <w:r w:rsidR="00770405" w:rsidRPr="00770405">
        <w:rPr>
          <w:rFonts w:ascii="Calibri" w:eastAsia="Calibri" w:hAnsi="Calibri" w:cs="Times New Roman"/>
          <w:bCs/>
          <w:sz w:val="22"/>
          <w:szCs w:val="22"/>
        </w:rPr>
        <w:t>m o którym mowa w ust. 1, ale</w:t>
      </w:r>
      <w:r w:rsidR="00E85B9F" w:rsidRPr="00770405">
        <w:rPr>
          <w:rFonts w:ascii="Calibri" w:eastAsia="Calibri" w:hAnsi="Calibri" w:cs="Times New Roman"/>
          <w:bCs/>
          <w:sz w:val="22"/>
          <w:szCs w:val="22"/>
        </w:rPr>
        <w:t xml:space="preserve"> w terminie związania ofertą.</w:t>
      </w:r>
    </w:p>
    <w:p w14:paraId="38EBCA96" w14:textId="36F43543" w:rsidR="00391F46" w:rsidRPr="00A05F0C" w:rsidRDefault="004B50FE" w:rsidP="00E9075E">
      <w:pPr>
        <w:pStyle w:val="Akapitzlist"/>
        <w:numPr>
          <w:ilvl w:val="0"/>
          <w:numId w:val="39"/>
        </w:numPr>
        <w:jc w:val="both"/>
        <w:rPr>
          <w:rFonts w:ascii="Calibri" w:eastAsia="Calibri" w:hAnsi="Calibri" w:cs="Times New Roman"/>
          <w:color w:val="00B050"/>
          <w:sz w:val="22"/>
          <w:szCs w:val="22"/>
        </w:rPr>
      </w:pPr>
      <w:r w:rsidRPr="00770405">
        <w:rPr>
          <w:rFonts w:ascii="Calibri" w:eastAsia="Calibri" w:hAnsi="Calibri" w:cs="Times New Roman"/>
          <w:sz w:val="22"/>
          <w:szCs w:val="22"/>
        </w:rPr>
        <w:t xml:space="preserve">Z uwagi na to, że roboty odbywają się na terenie </w:t>
      </w:r>
      <w:r w:rsidR="002141F5" w:rsidRPr="00770405">
        <w:rPr>
          <w:rFonts w:ascii="Calibri" w:eastAsia="Calibri" w:hAnsi="Calibri" w:cs="Times New Roman"/>
          <w:sz w:val="22"/>
          <w:szCs w:val="22"/>
        </w:rPr>
        <w:t>żłobka</w:t>
      </w:r>
      <w:r w:rsidRPr="00770405">
        <w:rPr>
          <w:rFonts w:ascii="Calibri" w:eastAsia="Calibri" w:hAnsi="Calibri" w:cs="Times New Roman"/>
          <w:sz w:val="22"/>
          <w:szCs w:val="22"/>
        </w:rPr>
        <w:t>, rozpoczęcie robót nie może nas</w:t>
      </w:r>
      <w:r w:rsidR="00D04A9A" w:rsidRPr="00770405">
        <w:rPr>
          <w:rFonts w:ascii="Calibri" w:eastAsia="Calibri" w:hAnsi="Calibri" w:cs="Times New Roman"/>
          <w:sz w:val="22"/>
          <w:szCs w:val="22"/>
        </w:rPr>
        <w:t>tąpić wcześniej niż 1 lipca 2024</w:t>
      </w:r>
      <w:r w:rsidRPr="00770405">
        <w:rPr>
          <w:rFonts w:ascii="Calibri" w:eastAsia="Calibri" w:hAnsi="Calibri" w:cs="Times New Roman"/>
          <w:sz w:val="22"/>
          <w:szCs w:val="22"/>
        </w:rPr>
        <w:t>r, a zakończą się nie później niż do 2</w:t>
      </w:r>
      <w:r w:rsidR="002A5FA3" w:rsidRPr="00770405">
        <w:rPr>
          <w:rFonts w:ascii="Calibri" w:eastAsia="Calibri" w:hAnsi="Calibri" w:cs="Times New Roman"/>
          <w:sz w:val="22"/>
          <w:szCs w:val="22"/>
        </w:rPr>
        <w:t>9</w:t>
      </w:r>
      <w:r w:rsidR="00D04A9A" w:rsidRPr="00770405">
        <w:rPr>
          <w:rFonts w:ascii="Calibri" w:eastAsia="Calibri" w:hAnsi="Calibri" w:cs="Times New Roman"/>
          <w:sz w:val="22"/>
          <w:szCs w:val="22"/>
        </w:rPr>
        <w:t xml:space="preserve"> sierpnia 2024</w:t>
      </w:r>
      <w:r w:rsidR="00E85B9F" w:rsidRPr="00770405">
        <w:rPr>
          <w:rFonts w:ascii="Calibri" w:eastAsia="Calibri" w:hAnsi="Calibri" w:cs="Times New Roman"/>
          <w:sz w:val="22"/>
          <w:szCs w:val="22"/>
        </w:rPr>
        <w:t xml:space="preserve"> </w:t>
      </w:r>
      <w:r w:rsidRPr="00770405">
        <w:rPr>
          <w:rFonts w:ascii="Calibri" w:eastAsia="Calibri" w:hAnsi="Calibri" w:cs="Times New Roman"/>
          <w:sz w:val="22"/>
          <w:szCs w:val="22"/>
        </w:rPr>
        <w:t>r</w:t>
      </w:r>
      <w:r w:rsidR="00E85B9F" w:rsidRPr="00770405">
        <w:rPr>
          <w:rFonts w:ascii="Calibri" w:eastAsia="Calibri" w:hAnsi="Calibri" w:cs="Times New Roman"/>
          <w:sz w:val="22"/>
          <w:szCs w:val="22"/>
        </w:rPr>
        <w:t>.</w:t>
      </w:r>
      <w:r w:rsidRPr="00770405">
        <w:rPr>
          <w:rFonts w:ascii="Calibri" w:eastAsia="Calibri" w:hAnsi="Calibri" w:cs="Times New Roman"/>
          <w:sz w:val="22"/>
          <w:szCs w:val="22"/>
        </w:rPr>
        <w:t xml:space="preserve"> </w:t>
      </w:r>
    </w:p>
    <w:p w14:paraId="2EC7C247" w14:textId="77777777" w:rsidR="00391F46" w:rsidRDefault="00391F46" w:rsidP="00F554EF">
      <w:pPr>
        <w:jc w:val="both"/>
        <w:rPr>
          <w:rFonts w:ascii="Calibri" w:eastAsia="Calibri" w:hAnsi="Calibri" w:cs="Times New Roman"/>
          <w:sz w:val="22"/>
          <w:szCs w:val="22"/>
        </w:rPr>
      </w:pPr>
    </w:p>
    <w:tbl>
      <w:tblPr>
        <w:tblW w:w="9242" w:type="dxa"/>
        <w:tblInd w:w="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hemeFill="background1"/>
        <w:tblCellMar>
          <w:left w:w="70" w:type="dxa"/>
          <w:right w:w="70" w:type="dxa"/>
        </w:tblCellMar>
        <w:tblLook w:val="0000" w:firstRow="0" w:lastRow="0" w:firstColumn="0" w:lastColumn="0" w:noHBand="0" w:noVBand="0"/>
      </w:tblPr>
      <w:tblGrid>
        <w:gridCol w:w="9242"/>
      </w:tblGrid>
      <w:tr w:rsidR="00391F46" w:rsidRPr="00391F46" w14:paraId="1BB7CCDC" w14:textId="77777777" w:rsidTr="00391F46">
        <w:trPr>
          <w:trHeight w:val="429"/>
        </w:trPr>
        <w:tc>
          <w:tcPr>
            <w:tcW w:w="9242" w:type="dxa"/>
            <w:shd w:val="clear" w:color="auto" w:fill="FFFFFF" w:themeFill="background1"/>
          </w:tcPr>
          <w:p w14:paraId="16D59B69" w14:textId="613EE5A0" w:rsidR="00391F46" w:rsidRPr="00391F46" w:rsidRDefault="00391F46" w:rsidP="00AF1C08">
            <w:pPr>
              <w:jc w:val="both"/>
              <w:rPr>
                <w:rFonts w:ascii="Calibri" w:eastAsia="Calibri" w:hAnsi="Calibri" w:cs="Times New Roman"/>
                <w:b/>
                <w:sz w:val="22"/>
                <w:szCs w:val="22"/>
              </w:rPr>
            </w:pPr>
            <w:r w:rsidRPr="00391F46">
              <w:rPr>
                <w:rFonts w:ascii="Calibri" w:eastAsia="Calibri" w:hAnsi="Calibri" w:cs="Times New Roman"/>
                <w:b/>
                <w:sz w:val="22"/>
                <w:szCs w:val="22"/>
              </w:rPr>
              <w:t xml:space="preserve">Rozdział VII. </w:t>
            </w:r>
            <w:r w:rsidR="00AF1C08">
              <w:rPr>
                <w:rFonts w:ascii="Calibri" w:eastAsia="Calibri" w:hAnsi="Calibri" w:cs="Times New Roman"/>
                <w:b/>
                <w:sz w:val="22"/>
                <w:szCs w:val="22"/>
              </w:rPr>
              <w:t>Projektowane</w:t>
            </w:r>
            <w:r w:rsidRPr="00391F46">
              <w:rPr>
                <w:rFonts w:ascii="Calibri" w:eastAsia="Calibri" w:hAnsi="Calibri" w:cs="Times New Roman"/>
                <w:b/>
                <w:sz w:val="22"/>
                <w:szCs w:val="22"/>
              </w:rPr>
              <w:t xml:space="preserve"> postanowienia umowy w sprawie zamówienia publicznego.</w:t>
            </w:r>
          </w:p>
        </w:tc>
      </w:tr>
    </w:tbl>
    <w:p w14:paraId="753AD2DC" w14:textId="77777777" w:rsidR="00391F46" w:rsidRPr="00391F46" w:rsidRDefault="00391F46" w:rsidP="00391F46">
      <w:pPr>
        <w:jc w:val="both"/>
        <w:rPr>
          <w:rFonts w:ascii="Calibri" w:eastAsia="Calibri" w:hAnsi="Calibri" w:cs="Times New Roman"/>
          <w:sz w:val="22"/>
          <w:szCs w:val="22"/>
        </w:rPr>
      </w:pPr>
      <w:r w:rsidRPr="00391F46">
        <w:rPr>
          <w:rFonts w:ascii="Calibri" w:eastAsia="Calibri" w:hAnsi="Calibri" w:cs="Times New Roman"/>
          <w:b/>
          <w:sz w:val="22"/>
          <w:szCs w:val="22"/>
        </w:rPr>
        <w:t xml:space="preserve"> </w:t>
      </w:r>
    </w:p>
    <w:p w14:paraId="211331A3" w14:textId="1271B10C" w:rsidR="002B5E5A" w:rsidRPr="00A05F0C" w:rsidRDefault="002B5E5A" w:rsidP="00E9075E">
      <w:pPr>
        <w:pStyle w:val="Akapitzlist"/>
        <w:numPr>
          <w:ilvl w:val="0"/>
          <w:numId w:val="23"/>
        </w:numPr>
        <w:autoSpaceDE w:val="0"/>
        <w:autoSpaceDN w:val="0"/>
        <w:adjustRightInd w:val="0"/>
        <w:jc w:val="both"/>
        <w:rPr>
          <w:rFonts w:cs="Calibri"/>
          <w:color w:val="00B050"/>
          <w:sz w:val="23"/>
          <w:szCs w:val="23"/>
          <w:lang w:eastAsia="pl-PL"/>
        </w:rPr>
      </w:pPr>
      <w:r w:rsidRPr="002B5E5A">
        <w:rPr>
          <w:rFonts w:cs="Calibri"/>
          <w:color w:val="000000"/>
          <w:sz w:val="23"/>
          <w:szCs w:val="23"/>
          <w:lang w:eastAsia="pl-PL"/>
        </w:rPr>
        <w:t xml:space="preserve">Projektowane postanowienia </w:t>
      </w:r>
      <w:r w:rsidRPr="00AB7D8E">
        <w:rPr>
          <w:rFonts w:cs="Calibri"/>
          <w:sz w:val="23"/>
          <w:szCs w:val="23"/>
          <w:lang w:eastAsia="pl-PL"/>
        </w:rPr>
        <w:t xml:space="preserve">umowy stanowią załącznik nr </w:t>
      </w:r>
      <w:r w:rsidR="00E86CB5" w:rsidRPr="00AB7D8E">
        <w:rPr>
          <w:rFonts w:cs="Calibri"/>
          <w:sz w:val="23"/>
          <w:szCs w:val="23"/>
          <w:lang w:eastAsia="pl-PL"/>
        </w:rPr>
        <w:t>9</w:t>
      </w:r>
      <w:r w:rsidRPr="00AB7D8E">
        <w:rPr>
          <w:rFonts w:cs="Calibri"/>
          <w:sz w:val="23"/>
          <w:szCs w:val="23"/>
          <w:lang w:eastAsia="pl-PL"/>
        </w:rPr>
        <w:t xml:space="preserve"> do SWZ. </w:t>
      </w:r>
    </w:p>
    <w:p w14:paraId="78640DD5" w14:textId="77777777" w:rsidR="002B5E5A" w:rsidRPr="002B5E5A" w:rsidRDefault="002B5E5A" w:rsidP="00E9075E">
      <w:pPr>
        <w:pStyle w:val="Akapitzlist"/>
        <w:numPr>
          <w:ilvl w:val="0"/>
          <w:numId w:val="23"/>
        </w:numPr>
        <w:jc w:val="both"/>
        <w:rPr>
          <w:rFonts w:eastAsia="Times New Roman" w:cs="Calibri"/>
          <w:color w:val="000000"/>
          <w:szCs w:val="20"/>
          <w:lang w:eastAsia="ar-SA"/>
        </w:rPr>
      </w:pPr>
      <w:r w:rsidRPr="002B5E5A">
        <w:rPr>
          <w:rFonts w:cs="Calibri"/>
          <w:color w:val="000000"/>
          <w:sz w:val="23"/>
          <w:szCs w:val="23"/>
          <w:lang w:eastAsia="pl-PL"/>
        </w:rPr>
        <w:t>Złożenie oferty jest jednoznaczne z akceptacją przez wykonawcę projektowanych postanowień umowy.</w:t>
      </w:r>
      <w:r w:rsidRPr="002B5E5A">
        <w:rPr>
          <w:rFonts w:eastAsia="Times New Roman" w:cs="Calibri"/>
          <w:color w:val="000000"/>
          <w:szCs w:val="20"/>
          <w:lang w:eastAsia="ar-SA"/>
        </w:rPr>
        <w:t xml:space="preserve">  </w:t>
      </w:r>
    </w:p>
    <w:p w14:paraId="7160B34E" w14:textId="77777777" w:rsidR="00391F46" w:rsidRPr="00391F46" w:rsidRDefault="00391F46" w:rsidP="00E9075E">
      <w:pPr>
        <w:numPr>
          <w:ilvl w:val="0"/>
          <w:numId w:val="25"/>
        </w:numPr>
        <w:jc w:val="both"/>
        <w:rPr>
          <w:rFonts w:ascii="Calibri" w:eastAsia="Calibri" w:hAnsi="Calibri" w:cs="Times New Roman"/>
          <w:bCs/>
          <w:vanish/>
          <w:sz w:val="22"/>
          <w:szCs w:val="22"/>
          <w:lang w:val="x-none"/>
        </w:rPr>
      </w:pPr>
    </w:p>
    <w:p w14:paraId="25CB9F90" w14:textId="77777777" w:rsidR="00391F46" w:rsidRPr="00391F46" w:rsidRDefault="00391F46" w:rsidP="00E9075E">
      <w:pPr>
        <w:numPr>
          <w:ilvl w:val="0"/>
          <w:numId w:val="25"/>
        </w:numPr>
        <w:jc w:val="both"/>
        <w:rPr>
          <w:rFonts w:ascii="Calibri" w:eastAsia="Calibri" w:hAnsi="Calibri" w:cs="Times New Roman"/>
          <w:bCs/>
          <w:vanish/>
          <w:sz w:val="22"/>
          <w:szCs w:val="22"/>
          <w:lang w:val="x-none"/>
        </w:rPr>
      </w:pPr>
    </w:p>
    <w:p w14:paraId="5EFA3A65" w14:textId="77777777" w:rsidR="00A961E4" w:rsidRDefault="00A961E4" w:rsidP="00A961E4">
      <w:pPr>
        <w:pStyle w:val="Akapitzlist"/>
        <w:ind w:left="641"/>
        <w:jc w:val="both"/>
        <w:rPr>
          <w:rFonts w:ascii="Calibri" w:eastAsia="Calibri" w:hAnsi="Calibri" w:cs="Times New Roman"/>
          <w:bCs/>
          <w:color w:val="C00000"/>
          <w:sz w:val="22"/>
          <w:szCs w:val="22"/>
          <w:highlight w:val="yellow"/>
        </w:rPr>
      </w:pPr>
    </w:p>
    <w:p w14:paraId="22CEA407" w14:textId="77777777" w:rsidR="00D762D0" w:rsidRPr="00A961E4" w:rsidRDefault="00D762D0" w:rsidP="00A961E4">
      <w:pPr>
        <w:pStyle w:val="Akapitzlist"/>
        <w:ind w:left="641"/>
        <w:jc w:val="both"/>
        <w:rPr>
          <w:rFonts w:ascii="Calibri" w:eastAsia="Calibri" w:hAnsi="Calibri" w:cs="Times New Roman"/>
          <w:bCs/>
          <w:color w:val="C00000"/>
          <w:sz w:val="22"/>
          <w:szCs w:val="22"/>
          <w:highlight w:val="yellow"/>
        </w:rPr>
      </w:pPr>
    </w:p>
    <w:p w14:paraId="0F56BC1F" w14:textId="77777777" w:rsidR="00391F46" w:rsidRPr="00510C95" w:rsidRDefault="00391F46" w:rsidP="00E9075E">
      <w:pPr>
        <w:numPr>
          <w:ilvl w:val="0"/>
          <w:numId w:val="24"/>
        </w:numPr>
        <w:jc w:val="both"/>
        <w:rPr>
          <w:rFonts w:ascii="Calibri" w:eastAsia="Calibri" w:hAnsi="Calibri" w:cs="Times New Roman"/>
          <w:vanish/>
          <w:color w:val="C00000"/>
          <w:sz w:val="22"/>
          <w:szCs w:val="22"/>
          <w:highlight w:val="yellow"/>
          <w:lang w:val="x-none"/>
        </w:rPr>
      </w:pPr>
    </w:p>
    <w:p w14:paraId="0D7BADA8" w14:textId="77777777" w:rsidR="00391F46" w:rsidRPr="00510C95" w:rsidRDefault="00391F46" w:rsidP="00E9075E">
      <w:pPr>
        <w:numPr>
          <w:ilvl w:val="0"/>
          <w:numId w:val="24"/>
        </w:numPr>
        <w:jc w:val="both"/>
        <w:rPr>
          <w:rFonts w:ascii="Calibri" w:eastAsia="Calibri" w:hAnsi="Calibri" w:cs="Times New Roman"/>
          <w:vanish/>
          <w:color w:val="C00000"/>
          <w:sz w:val="22"/>
          <w:szCs w:val="22"/>
          <w:highlight w:val="yellow"/>
          <w:lang w:val="x-none"/>
        </w:rPr>
      </w:pPr>
    </w:p>
    <w:p w14:paraId="04452546" w14:textId="0490E062" w:rsidR="00195912" w:rsidRPr="00195912" w:rsidRDefault="00195912" w:rsidP="00195912">
      <w:pPr>
        <w:pStyle w:val="Tytu"/>
        <w:ind w:left="1276" w:hanging="1276"/>
        <w:rPr>
          <w:rFonts w:asciiTheme="minorHAnsi" w:hAnsiTheme="minorHAnsi"/>
          <w:b/>
          <w:sz w:val="22"/>
          <w:szCs w:val="22"/>
        </w:rPr>
      </w:pPr>
      <w:r>
        <w:rPr>
          <w:rFonts w:asciiTheme="minorHAnsi" w:hAnsiTheme="minorHAnsi"/>
          <w:b/>
        </w:rPr>
        <w:t xml:space="preserve">Rozdział </w:t>
      </w:r>
      <w:r w:rsidR="00AF1C08">
        <w:rPr>
          <w:rFonts w:asciiTheme="minorHAnsi" w:hAnsiTheme="minorHAnsi"/>
          <w:b/>
        </w:rPr>
        <w:t>VIII</w:t>
      </w:r>
      <w:r>
        <w:rPr>
          <w:rFonts w:asciiTheme="minorHAnsi" w:hAnsiTheme="minorHAnsi"/>
          <w:b/>
        </w:rPr>
        <w:t xml:space="preserve">. </w:t>
      </w:r>
      <w:r w:rsidRPr="00195912">
        <w:rPr>
          <w:rFonts w:asciiTheme="minorHAnsi" w:hAnsiTheme="minorHAnsi"/>
          <w:b/>
          <w:sz w:val="22"/>
          <w:szCs w:val="22"/>
        </w:rPr>
        <w:t>Informacje o środkach komunikacji elektroni</w:t>
      </w:r>
      <w:r w:rsidR="002719A8">
        <w:rPr>
          <w:rFonts w:asciiTheme="minorHAnsi" w:hAnsiTheme="minorHAnsi"/>
          <w:b/>
          <w:sz w:val="22"/>
          <w:szCs w:val="22"/>
        </w:rPr>
        <w:t xml:space="preserve">cznej, przy użyciu </w:t>
      </w:r>
      <w:r w:rsidRPr="00195912">
        <w:rPr>
          <w:rFonts w:asciiTheme="minorHAnsi" w:hAnsiTheme="minorHAnsi"/>
          <w:b/>
          <w:sz w:val="22"/>
          <w:szCs w:val="22"/>
        </w:rPr>
        <w:t>których zamawiający będzie komunikował się z wykonawcami, oraz informacje o wymaganiach technicznych i organizacyjnych sporządzania, wysyłania i odbierania korespondencji elektronicznej</w:t>
      </w:r>
    </w:p>
    <w:p w14:paraId="75AF159B" w14:textId="79AFB642" w:rsidR="00A05F0C" w:rsidRPr="00D762D0" w:rsidRDefault="00A05F0C" w:rsidP="00E9075E">
      <w:pPr>
        <w:numPr>
          <w:ilvl w:val="0"/>
          <w:numId w:val="40"/>
        </w:numPr>
        <w:spacing w:line="256" w:lineRule="auto"/>
        <w:ind w:left="284" w:hanging="284"/>
        <w:contextualSpacing/>
        <w:jc w:val="both"/>
        <w:rPr>
          <w:rFonts w:ascii="Calibri" w:eastAsia="Calibri" w:hAnsi="Calibri" w:cs="Times New Roman"/>
          <w:sz w:val="22"/>
          <w:szCs w:val="22"/>
        </w:rPr>
      </w:pPr>
      <w:r w:rsidRPr="00A05F0C">
        <w:rPr>
          <w:rFonts w:ascii="Calibri" w:eastAsia="Calibri" w:hAnsi="Calibri" w:cs="Times New Roman"/>
          <w:b/>
          <w:bCs/>
          <w:sz w:val="22"/>
          <w:szCs w:val="22"/>
        </w:rPr>
        <w:t xml:space="preserve">Środki komunikacji elektronicznej, przy użyciu których Zamawiający będzie komunikował się </w:t>
      </w:r>
      <w:r w:rsidRPr="00A05F0C">
        <w:rPr>
          <w:rFonts w:ascii="Calibri" w:eastAsia="Calibri" w:hAnsi="Calibri" w:cs="Times New Roman"/>
          <w:b/>
          <w:bCs/>
          <w:sz w:val="22"/>
          <w:szCs w:val="22"/>
        </w:rPr>
        <w:br/>
        <w:t>z wykonawcami oraz wymagania techniczne dla dokumentów elektronicznych oraz środków komunikacji elektronicznej.</w:t>
      </w:r>
    </w:p>
    <w:p w14:paraId="58DCDC55" w14:textId="33B363FB" w:rsidR="00A05F0C" w:rsidRPr="00A05F0C" w:rsidRDefault="00A05F0C" w:rsidP="00CC42BC">
      <w:pPr>
        <w:numPr>
          <w:ilvl w:val="0"/>
          <w:numId w:val="41"/>
        </w:numPr>
        <w:spacing w:line="256" w:lineRule="auto"/>
        <w:contextualSpacing/>
        <w:jc w:val="both"/>
        <w:rPr>
          <w:rFonts w:ascii="Calibri" w:eastAsia="Calibri" w:hAnsi="Calibri" w:cs="Times New Roman"/>
          <w:sz w:val="22"/>
          <w:szCs w:val="22"/>
        </w:rPr>
      </w:pPr>
      <w:r w:rsidRPr="00A05F0C">
        <w:rPr>
          <w:rFonts w:ascii="Calibri" w:eastAsia="Calibri" w:hAnsi="Calibri" w:cs="Times New Roman"/>
          <w:sz w:val="22"/>
          <w:szCs w:val="22"/>
        </w:rPr>
        <w:t xml:space="preserve">W postępowaniu o udzielenie zamówienia publicznego komunikacja między Zamawiającym a wykonawcami odbywa się przy użyciu Platformy e-Zamówienia, </w:t>
      </w:r>
      <w:r w:rsidR="00CC42BC">
        <w:rPr>
          <w:rFonts w:ascii="Calibri" w:eastAsia="Calibri" w:hAnsi="Calibri" w:cs="Times New Roman"/>
          <w:sz w:val="22"/>
          <w:szCs w:val="22"/>
        </w:rPr>
        <w:t xml:space="preserve">która jest dostępna pod adresem: </w:t>
      </w:r>
      <w:r w:rsidR="00CC42BC" w:rsidRPr="00CC42BC">
        <w:rPr>
          <w:rFonts w:ascii="Calibri" w:eastAsia="Calibri" w:hAnsi="Calibri" w:cs="Times New Roman"/>
          <w:color w:val="0563C1"/>
          <w:sz w:val="22"/>
          <w:szCs w:val="22"/>
          <w:u w:val="single"/>
        </w:rPr>
        <w:t>https://ezamowienia.gov.pl/mp-client/tenders/ocds-148610-7a1e8da7-0b95-11ef-bfd2-32fa350b5bfc</w:t>
      </w:r>
    </w:p>
    <w:p w14:paraId="2BFDA0D7" w14:textId="77777777" w:rsidR="00A05F0C" w:rsidRPr="00A05F0C" w:rsidRDefault="00A05F0C" w:rsidP="00E9075E">
      <w:pPr>
        <w:numPr>
          <w:ilvl w:val="0"/>
          <w:numId w:val="41"/>
        </w:numPr>
        <w:spacing w:line="256" w:lineRule="auto"/>
        <w:contextualSpacing/>
        <w:jc w:val="both"/>
        <w:rPr>
          <w:rFonts w:ascii="Calibri" w:eastAsia="Calibri" w:hAnsi="Calibri" w:cs="Times New Roman"/>
          <w:sz w:val="22"/>
          <w:szCs w:val="22"/>
        </w:rPr>
      </w:pPr>
      <w:r w:rsidRPr="00A05F0C">
        <w:rPr>
          <w:rFonts w:ascii="Calibri" w:eastAsia="Calibri" w:hAnsi="Calibri" w:cs="Times New Roman"/>
          <w:sz w:val="22"/>
          <w:szCs w:val="22"/>
        </w:rPr>
        <w:t xml:space="preserve"> Korzystanie z Platformy e-Zamówienia jest bezpłatne. </w:t>
      </w:r>
    </w:p>
    <w:p w14:paraId="658F9C2D" w14:textId="42D625AF" w:rsidR="00D92DFB" w:rsidRDefault="00A05F0C" w:rsidP="00D92DFB">
      <w:pPr>
        <w:numPr>
          <w:ilvl w:val="0"/>
          <w:numId w:val="41"/>
        </w:numPr>
        <w:spacing w:line="256" w:lineRule="auto"/>
        <w:contextualSpacing/>
        <w:jc w:val="both"/>
        <w:rPr>
          <w:rFonts w:ascii="Calibri" w:eastAsia="Calibri" w:hAnsi="Calibri" w:cs="Times New Roman"/>
          <w:sz w:val="22"/>
          <w:szCs w:val="22"/>
        </w:rPr>
      </w:pPr>
      <w:r w:rsidRPr="00A05F0C">
        <w:rPr>
          <w:rFonts w:ascii="Calibri" w:eastAsia="Calibri" w:hAnsi="Calibri" w:cs="Times New Roman"/>
          <w:sz w:val="22"/>
          <w:szCs w:val="22"/>
        </w:rPr>
        <w:t>Adres strony internetowej prowadzonego postępowania (</w:t>
      </w:r>
      <w:r w:rsidRPr="00A05F0C">
        <w:rPr>
          <w:rFonts w:ascii="Calibri" w:eastAsia="Calibri" w:hAnsi="Calibri" w:cs="Times New Roman"/>
          <w:i/>
          <w:sz w:val="22"/>
          <w:szCs w:val="22"/>
        </w:rPr>
        <w:t>link prowadzący bezpośrednio do widoku postępowania na Platformie e-Zamówienia</w:t>
      </w:r>
      <w:r w:rsidRPr="00A05F0C">
        <w:rPr>
          <w:rFonts w:ascii="Calibri" w:eastAsia="Calibri" w:hAnsi="Calibri" w:cs="Times New Roman"/>
          <w:sz w:val="22"/>
          <w:szCs w:val="22"/>
        </w:rPr>
        <w:t xml:space="preserve">): </w:t>
      </w:r>
    </w:p>
    <w:p w14:paraId="1B1CBA14" w14:textId="77777777" w:rsidR="00CC42BC" w:rsidRPr="00A05F0C" w:rsidRDefault="00CC42BC" w:rsidP="00CC42BC">
      <w:pPr>
        <w:spacing w:line="256" w:lineRule="auto"/>
        <w:ind w:left="360"/>
        <w:contextualSpacing/>
        <w:jc w:val="both"/>
        <w:rPr>
          <w:rFonts w:ascii="Calibri" w:eastAsia="Calibri" w:hAnsi="Calibri" w:cs="Times New Roman"/>
          <w:sz w:val="22"/>
          <w:szCs w:val="22"/>
        </w:rPr>
      </w:pPr>
      <w:r w:rsidRPr="00CC42BC">
        <w:rPr>
          <w:rFonts w:ascii="Calibri" w:eastAsia="Calibri" w:hAnsi="Calibri" w:cs="Times New Roman"/>
          <w:color w:val="0563C1"/>
          <w:sz w:val="22"/>
          <w:szCs w:val="22"/>
          <w:u w:val="single"/>
        </w:rPr>
        <w:t>https://ezamowienia.gov.pl/mp-client/tenders/ocds-148610-7a1e8da7-0b95-11ef-bfd2-32fa350b5bfc</w:t>
      </w:r>
    </w:p>
    <w:p w14:paraId="2C7092E0" w14:textId="77777777" w:rsidR="00CC42BC" w:rsidRDefault="00CC42BC" w:rsidP="00CC42BC">
      <w:pPr>
        <w:spacing w:line="256" w:lineRule="auto"/>
        <w:ind w:left="360"/>
        <w:contextualSpacing/>
        <w:jc w:val="both"/>
        <w:rPr>
          <w:rFonts w:ascii="Calibri" w:eastAsia="Calibri" w:hAnsi="Calibri" w:cs="Times New Roman"/>
          <w:sz w:val="22"/>
          <w:szCs w:val="22"/>
        </w:rPr>
      </w:pPr>
    </w:p>
    <w:p w14:paraId="4BBE7AB5" w14:textId="7A9E14DE" w:rsidR="00A05F0C" w:rsidRPr="00A05F0C" w:rsidRDefault="00A05F0C" w:rsidP="00A05F0C">
      <w:pPr>
        <w:spacing w:after="160" w:line="256" w:lineRule="auto"/>
        <w:jc w:val="both"/>
        <w:rPr>
          <w:rFonts w:ascii="Calibri" w:eastAsia="Calibri" w:hAnsi="Calibri" w:cs="Times New Roman"/>
          <w:sz w:val="22"/>
          <w:szCs w:val="22"/>
        </w:rPr>
      </w:pPr>
      <w:r w:rsidRPr="00A05F0C">
        <w:rPr>
          <w:rFonts w:ascii="Calibri" w:eastAsia="Calibri" w:hAnsi="Calibri" w:cs="Times New Roman"/>
          <w:sz w:val="22"/>
          <w:szCs w:val="22"/>
        </w:rPr>
        <w:t xml:space="preserve">Postępowanie można wyszukać również ze strony głównej Platformy e-Zamówienia (przycisk „Przeglądaj postępowania/konkursy” wpisując poniższy identyfikator postępowania (ID). </w:t>
      </w:r>
    </w:p>
    <w:p w14:paraId="0D2CDED7" w14:textId="77C57C9C" w:rsidR="00CC42BC" w:rsidRDefault="00A05F0C" w:rsidP="00CC42BC">
      <w:pPr>
        <w:pStyle w:val="Akapitzlist"/>
        <w:numPr>
          <w:ilvl w:val="0"/>
          <w:numId w:val="41"/>
        </w:numPr>
      </w:pPr>
      <w:r w:rsidRPr="00160F20">
        <w:rPr>
          <w:rFonts w:ascii="Calibri" w:eastAsia="Calibri" w:hAnsi="Calibri" w:cs="Times New Roman"/>
          <w:b/>
          <w:bCs/>
        </w:rPr>
        <w:t xml:space="preserve"> </w:t>
      </w:r>
      <w:r w:rsidRPr="00160F20">
        <w:rPr>
          <w:rFonts w:ascii="Calibri" w:eastAsia="Calibri" w:hAnsi="Calibri" w:cs="Times New Roman"/>
          <w:sz w:val="22"/>
          <w:szCs w:val="22"/>
        </w:rPr>
        <w:t>Identyfikator postępowania (I</w:t>
      </w:r>
      <w:r w:rsidR="00160F20" w:rsidRPr="00160F20">
        <w:rPr>
          <w:rFonts w:ascii="Calibri" w:eastAsia="Calibri" w:hAnsi="Calibri" w:cs="Times New Roman"/>
          <w:sz w:val="22"/>
          <w:szCs w:val="22"/>
        </w:rPr>
        <w:t>D)  na Platformie e-Zamówienia:</w:t>
      </w:r>
    </w:p>
    <w:p w14:paraId="363288D7" w14:textId="77777777" w:rsidR="00CC42BC" w:rsidRDefault="00CC42BC" w:rsidP="00D92DFB">
      <w:pPr>
        <w:rPr>
          <w:sz w:val="22"/>
          <w:szCs w:val="22"/>
        </w:rPr>
      </w:pPr>
    </w:p>
    <w:p w14:paraId="0C5C9BE7" w14:textId="2FC6A1F8" w:rsidR="00D92DFB" w:rsidRDefault="00D92DFB" w:rsidP="00D92DFB">
      <w:pPr>
        <w:rPr>
          <w:sz w:val="22"/>
          <w:szCs w:val="22"/>
        </w:rPr>
      </w:pPr>
      <w:r w:rsidRPr="00D92DFB">
        <w:rPr>
          <w:sz w:val="22"/>
          <w:szCs w:val="22"/>
        </w:rPr>
        <w:t>ocds-148610-7a1e8da7-0b95-11ef-bfd2-32fa350b5bfc</w:t>
      </w:r>
    </w:p>
    <w:p w14:paraId="72406F79" w14:textId="77777777" w:rsidR="00CC42BC" w:rsidRPr="00CC42BC" w:rsidRDefault="00CC42BC" w:rsidP="00D92DFB">
      <w:pPr>
        <w:rPr>
          <w:sz w:val="22"/>
          <w:szCs w:val="22"/>
        </w:rPr>
      </w:pPr>
    </w:p>
    <w:p w14:paraId="587675EC"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Wykonawca </w:t>
      </w:r>
      <w:r w:rsidRPr="00AB7D8E">
        <w:rPr>
          <w:rFonts w:ascii="Calibri" w:eastAsia="Calibri" w:hAnsi="Calibri" w:cs="Times New Roman"/>
          <w:b/>
          <w:sz w:val="22"/>
          <w:szCs w:val="22"/>
        </w:rPr>
        <w:t>zamierzający wziąć udział</w:t>
      </w:r>
      <w:r w:rsidRPr="00AB7D8E">
        <w:rPr>
          <w:rFonts w:ascii="Calibri" w:eastAsia="Calibri" w:hAnsi="Calibri" w:cs="Times New Roman"/>
          <w:sz w:val="22"/>
          <w:szCs w:val="22"/>
        </w:rPr>
        <w:t xml:space="preserve"> w postępowaniu o udzielenie zamówienia publicznego musi posiadać konto podmiotu „Wykonawca” na Platformie e-Zamówienia. Szczegółowe informacje na temat zakładania kont podmiotów oraz zasady i warunki korzystania z Platformy </w:t>
      </w:r>
      <w:r w:rsidRPr="00AB7D8E">
        <w:rPr>
          <w:rFonts w:ascii="Calibri" w:eastAsia="Calibri" w:hAnsi="Calibri" w:cs="Times New Roman"/>
          <w:sz w:val="22"/>
          <w:szCs w:val="22"/>
        </w:rPr>
        <w:br/>
        <w:t xml:space="preserve">e-Zamówienia określa </w:t>
      </w:r>
      <w:r w:rsidRPr="00AB7D8E">
        <w:rPr>
          <w:rFonts w:ascii="Calibri" w:eastAsia="Calibri" w:hAnsi="Calibri" w:cs="Times New Roman"/>
          <w:i/>
          <w:iCs/>
          <w:sz w:val="22"/>
          <w:szCs w:val="22"/>
        </w:rPr>
        <w:t xml:space="preserve">Regulamin Platformy e-Zamówienia, </w:t>
      </w:r>
      <w:r w:rsidRPr="00AB7D8E">
        <w:rPr>
          <w:rFonts w:ascii="Calibri" w:eastAsia="Calibri" w:hAnsi="Calibri" w:cs="Times New Roman"/>
          <w:sz w:val="22"/>
          <w:szCs w:val="22"/>
        </w:rPr>
        <w:t xml:space="preserve">dostępny na stronie internetowej </w:t>
      </w:r>
      <w:hyperlink r:id="rId10" w:history="1">
        <w:r w:rsidRPr="00AB7D8E">
          <w:rPr>
            <w:rStyle w:val="Hipercze"/>
            <w:rFonts w:ascii="Calibri" w:eastAsia="Calibri" w:hAnsi="Calibri" w:cs="Times New Roman"/>
            <w:color w:val="auto"/>
            <w:sz w:val="22"/>
            <w:szCs w:val="22"/>
          </w:rPr>
          <w:t>https://ezamowienia.gov.pl</w:t>
        </w:r>
      </w:hyperlink>
      <w:r w:rsidRPr="00AB7D8E">
        <w:rPr>
          <w:rFonts w:ascii="Calibri" w:eastAsia="Calibri" w:hAnsi="Calibri" w:cs="Times New Roman"/>
          <w:sz w:val="22"/>
          <w:szCs w:val="22"/>
        </w:rPr>
        <w:t xml:space="preserve">  oraz informacje zamieszczone w zakładce „Centrum Pomocy”. </w:t>
      </w:r>
    </w:p>
    <w:p w14:paraId="5396D38C"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Przeglądanie i pobieranie publicznej treści dokumentacji postępowania nie wymaga posiadania konta na Platformie e-Zamówienia ani logowania. </w:t>
      </w:r>
    </w:p>
    <w:p w14:paraId="5C3E8284"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Sposób sporządzenia dokumentów elektronicznych lub dokumentów elektronicznych będących kopią elektroniczną treści zapisanej w postaci papierowej (cyfrowe odwzorowania) musi być </w:t>
      </w:r>
      <w:r w:rsidRPr="00AB7D8E">
        <w:rPr>
          <w:rFonts w:ascii="Calibri" w:eastAsia="Calibri" w:hAnsi="Calibri" w:cs="Times New Roman"/>
          <w:sz w:val="22"/>
          <w:szCs w:val="22"/>
        </w:rPr>
        <w:lastRenderedPageBreak/>
        <w:t xml:space="preserve">zgodny z wymaganiami określonymi w rozporządzeniu Prezesa Rady Ministrów w sprawie wymagań dla dokumentów elektronicznych. </w:t>
      </w:r>
    </w:p>
    <w:p w14:paraId="6521E7EE"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Dokumenty elektroniczne, o których mowa w § 2 ust. 1 rozporządzenia Prezesa Rady Ministrów</w:t>
      </w:r>
      <w:r w:rsidRPr="00AB7D8E">
        <w:rPr>
          <w:rFonts w:ascii="Calibri" w:eastAsia="Calibri" w:hAnsi="Calibri" w:cs="Times New Roman"/>
          <w:sz w:val="22"/>
          <w:szCs w:val="22"/>
        </w:rPr>
        <w:br/>
        <w:t xml:space="preserve"> w sprawie wymagań dla dokumentów elektronicznych, sporządza się w postaci elektronicznej, </w:t>
      </w:r>
      <w:r w:rsidRPr="00AB7D8E">
        <w:rPr>
          <w:rFonts w:ascii="Calibri" w:eastAsia="Calibri" w:hAnsi="Calibri" w:cs="Times New Roman"/>
          <w:sz w:val="22"/>
          <w:szCs w:val="22"/>
        </w:rPr>
        <w:br/>
        <w:t xml:space="preserve">w formatach danych określonych w przepisach rozporządzenia Rady Ministrów w sprawie Krajowych Ram Interoperacyjności. Forma, sposób sporządzania i przekazywania zostały określone i wymienione przez Zamawiającego w rozdz. XII, podrozdz. I - II SWZ, </w:t>
      </w:r>
      <w:r w:rsidRPr="00AB7D8E">
        <w:rPr>
          <w:rFonts w:ascii="Calibri" w:eastAsia="Calibri" w:hAnsi="Calibri" w:cs="Times New Roman"/>
          <w:i/>
          <w:sz w:val="22"/>
          <w:szCs w:val="22"/>
        </w:rPr>
        <w:t xml:space="preserve"> </w:t>
      </w:r>
      <w:r w:rsidRPr="00AB7D8E">
        <w:rPr>
          <w:rFonts w:ascii="Calibri" w:eastAsia="Calibri" w:hAnsi="Calibri" w:cs="Times New Roman"/>
          <w:sz w:val="22"/>
          <w:szCs w:val="22"/>
        </w:rPr>
        <w:t xml:space="preserve">z uwzględnieniem rodzaju przekazywanych danych i przekazuje się jako załączniki. </w:t>
      </w:r>
    </w:p>
    <w:p w14:paraId="60CB7777"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Informacje, oświadczenia lub dokumenty wskazane w ust. 7, a inne niż wymienione w § 2 ust.1 rozporządzenia Prezesa Rady Ministrów w sprawie wymagań dla dokumentów elektronicznych, przekazywane w postępowaniu sporządza się w postaci elektronicznej:</w:t>
      </w:r>
    </w:p>
    <w:p w14:paraId="78B3008B" w14:textId="77777777" w:rsidR="00A05F0C" w:rsidRPr="00AB7D8E" w:rsidRDefault="00A05F0C" w:rsidP="00E9075E">
      <w:pPr>
        <w:numPr>
          <w:ilvl w:val="1"/>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w formatach danych określonych w przepisach rozporządzenia Rady Ministrów w sprawie Krajowych Ram Interoperacyjności (i przekazuje się jako załącznik), lub</w:t>
      </w:r>
    </w:p>
    <w:p w14:paraId="0628DF6B" w14:textId="77777777" w:rsidR="00A05F0C" w:rsidRPr="00AB7D8E" w:rsidRDefault="00A05F0C" w:rsidP="00E9075E">
      <w:pPr>
        <w:numPr>
          <w:ilvl w:val="1"/>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jako tekst wpisany bezpośrednio do wiadomości przekazywanej przy użyciu środków komunikacji elektronicznej (np. w treści wiadomości e-mail lub w treści „Formularza </w:t>
      </w:r>
      <w:r w:rsidRPr="00AB7D8E">
        <w:rPr>
          <w:rFonts w:ascii="Calibri" w:eastAsia="Calibri" w:hAnsi="Calibri" w:cs="Times New Roman"/>
          <w:sz w:val="22"/>
          <w:szCs w:val="22"/>
        </w:rPr>
        <w:br/>
        <w:t>do komunikacji”).</w:t>
      </w:r>
    </w:p>
    <w:p w14:paraId="690FB634"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Calibri"/>
          <w:sz w:val="22"/>
          <w:szCs w:val="22"/>
        </w:rPr>
        <w:t xml:space="preserve">Jeżeli dokumenty elektroniczne, przekazywane przy użyciu środków komunikacji elektronicznej, zawierają informacje stanowiące </w:t>
      </w:r>
      <w:r w:rsidRPr="00AB7D8E">
        <w:rPr>
          <w:rFonts w:ascii="Calibri" w:eastAsia="Calibri" w:hAnsi="Calibri" w:cs="Calibri"/>
          <w:b/>
          <w:sz w:val="22"/>
          <w:szCs w:val="22"/>
        </w:rPr>
        <w:t>tajemnicę przedsiębiorstwa</w:t>
      </w:r>
      <w:r w:rsidRPr="00AB7D8E">
        <w:rPr>
          <w:rFonts w:ascii="Calibri" w:eastAsia="Calibri" w:hAnsi="Calibri" w:cs="Calibri"/>
          <w:sz w:val="22"/>
          <w:szCs w:val="22"/>
        </w:rPr>
        <w:t xml:space="preserve"> w rozumieniu przepisów ustawy </w:t>
      </w:r>
      <w:r w:rsidRPr="00AB7D8E">
        <w:rPr>
          <w:rFonts w:ascii="Calibri" w:eastAsia="Calibri" w:hAnsi="Calibri" w:cs="Calibri"/>
          <w:sz w:val="22"/>
          <w:szCs w:val="22"/>
        </w:rPr>
        <w:br/>
        <w:t>z dnia 16 kwietnia 1993 r. o zwalczaniu nieuczciwej konkurencji (Dz. U. z 2020 r. poz. 1913 oraz</w:t>
      </w:r>
      <w:r w:rsidRPr="00AB7D8E">
        <w:rPr>
          <w:rFonts w:ascii="Calibri" w:eastAsia="Calibri" w:hAnsi="Calibri" w:cs="Calibri"/>
          <w:sz w:val="22"/>
          <w:szCs w:val="22"/>
        </w:rPr>
        <w:br/>
        <w:t xml:space="preserve"> z 2021 r. poz. 1655) wykonawca, w celu utrzymania w poufności tych informacji, przekazuje je w wydzielonym i odpowiednio oznaczonym pliku, wraz z jednoczesnym zaznaczeniem w nazwie pliku „Dokument stanowiący tajemnicę przedsiębiorstwa”. Szczegółowe instrukcje, co do sposobu złożenia tych informacji zawarte są w rozdz. XII, ust. 15-20 SWZ.</w:t>
      </w:r>
    </w:p>
    <w:p w14:paraId="1ACDDAC9"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W przypadku, gdy wykonawca nie wyodrębni i nie zabezpieczy w ten sposób poufności informacji, Zamawiający nie bierze odpowiedzialności za ewentualne ujawnienie ich treści razem </w:t>
      </w:r>
      <w:r w:rsidRPr="00AB7D8E">
        <w:rPr>
          <w:rFonts w:ascii="Calibri" w:eastAsia="Calibri" w:hAnsi="Calibri" w:cs="Times New Roman"/>
          <w:sz w:val="22"/>
          <w:szCs w:val="22"/>
        </w:rPr>
        <w:br/>
        <w:t>z informacjami jawnymi.</w:t>
      </w:r>
    </w:p>
    <w:p w14:paraId="664F0817"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w:t>
      </w:r>
      <w:r w:rsidRPr="00AB7D8E">
        <w:rPr>
          <w:rFonts w:ascii="Calibri" w:eastAsia="Calibri" w:hAnsi="Calibri" w:cs="Times New Roman"/>
          <w:sz w:val="22"/>
          <w:szCs w:val="22"/>
        </w:rPr>
        <w:br/>
        <w:t>do komunikacji umożliwiają również dołączenie załącznika do przesyłanej wiadomości (przycisk „dodaj załącznik”).</w:t>
      </w:r>
    </w:p>
    <w:p w14:paraId="00F6479B"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W przypadku załączników, które są zgodnie z ustawą Pzp lub rozporządzeniem Prezesa Rady Ministrów w sprawie wymagań dla dokumentów elektronicznych opatrzone kwalifikowanym podpisem elektronicznym, podpisem zaufanym lub podpisem osobistym, (</w:t>
      </w:r>
      <w:r w:rsidRPr="00AB7D8E">
        <w:rPr>
          <w:rFonts w:ascii="Calibri" w:eastAsia="Calibri" w:hAnsi="Calibri" w:cs="Times New Roman"/>
          <w:i/>
          <w:sz w:val="22"/>
          <w:szCs w:val="22"/>
        </w:rPr>
        <w:t>uszczegółowienie formy podpisu określono w rozdziale XII, podrozdz. I, ust. 1 SWZ)</w:t>
      </w:r>
      <w:r w:rsidRPr="00AB7D8E">
        <w:rPr>
          <w:rFonts w:ascii="Calibri" w:eastAsia="Calibri" w:hAnsi="Calibri" w:cs="Times New Roman"/>
          <w:sz w:val="22"/>
          <w:szCs w:val="22"/>
        </w:rPr>
        <w:t>,  mogą być opatrzone, zgodnie                                      z wyborem wykonawcy/wykonawców wspólnie ubiegającego się o udzielenie zamówienia/podmiotu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w:t>
      </w:r>
    </w:p>
    <w:p w14:paraId="0325B258"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14:paraId="583793D0"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Wszystkie wysłane i odebrane w postępowaniu przez wykonawcę wiadomości widoczne są </w:t>
      </w:r>
      <w:r w:rsidRPr="00AB7D8E">
        <w:rPr>
          <w:rFonts w:ascii="Calibri" w:eastAsia="Calibri" w:hAnsi="Calibri" w:cs="Times New Roman"/>
          <w:sz w:val="22"/>
          <w:szCs w:val="22"/>
        </w:rPr>
        <w:br/>
        <w:t>po zalogowaniu w podglądzie postępowania w zakładce „Komunikacja”.</w:t>
      </w:r>
    </w:p>
    <w:p w14:paraId="672E8097"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lastRenderedPageBreak/>
        <w:t>Maksymalny rozmiar plików przesyłanych za pośrednictwem „Formularzy do komunikacji” wynosi 150 MB (wielkość ta dotyczy plików przesyłanych jako załączniki do jednego formularza).</w:t>
      </w:r>
    </w:p>
    <w:p w14:paraId="7E081344" w14:textId="77777777" w:rsidR="00A05F0C"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Minimalne wymagania techniczne dotyczące sprzętu używanego w celu korzystania z usług Platformy e-Zamówienia oraz informacje dotyczące specyfikacji połączenia określa Regulamin Platformy e-Zamówienia. Zaleca się stosowanie </w:t>
      </w:r>
      <w:r w:rsidRPr="00AB7D8E">
        <w:rPr>
          <w:rFonts w:ascii="Calibri" w:eastAsia="Calibri" w:hAnsi="Calibri" w:cs="Times New Roman"/>
          <w:b/>
          <w:bCs/>
          <w:sz w:val="22"/>
          <w:szCs w:val="22"/>
        </w:rPr>
        <w:t>aktualnie wspieranych</w:t>
      </w:r>
      <w:r w:rsidRPr="00AB7D8E">
        <w:rPr>
          <w:rFonts w:ascii="Calibri" w:eastAsia="Calibri" w:hAnsi="Calibri" w:cs="Times New Roman"/>
          <w:sz w:val="22"/>
          <w:szCs w:val="22"/>
        </w:rPr>
        <w:t xml:space="preserve"> wersji oprogramowania.</w:t>
      </w:r>
    </w:p>
    <w:p w14:paraId="3C708C60" w14:textId="16D825EB" w:rsidR="00195912" w:rsidRPr="00AB7D8E" w:rsidRDefault="00A05F0C"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W przypadku problemów technicznych i awarii związanych z funkcjonowaniem Platformy                                 e-Zamówienia użytkownicy mogą skorzystać ze wsparcia technicznego dostępnego pod numerem telefonu </w:t>
      </w:r>
      <w:r w:rsidRPr="00AB7D8E">
        <w:rPr>
          <w:rFonts w:ascii="Calibri" w:eastAsia="Calibri" w:hAnsi="Calibri" w:cs="Times New Roman"/>
          <w:b/>
          <w:bCs/>
        </w:rPr>
        <w:t>22 458 77 99</w:t>
      </w:r>
      <w:r w:rsidRPr="00AB7D8E">
        <w:rPr>
          <w:rFonts w:ascii="Calibri" w:eastAsia="Calibri" w:hAnsi="Calibri" w:cs="Times New Roman"/>
          <w:sz w:val="22"/>
          <w:szCs w:val="22"/>
        </w:rPr>
        <w:t xml:space="preserve"> lub drogą elektroniczną dostępnego poprzez formularz udostępniony                         na stronie internetowej </w:t>
      </w:r>
      <w:hyperlink r:id="rId11" w:history="1">
        <w:r w:rsidRPr="00AB7D8E">
          <w:rPr>
            <w:rStyle w:val="Hipercze"/>
            <w:rFonts w:ascii="Calibri" w:eastAsia="Calibri" w:hAnsi="Calibri" w:cs="Times New Roman"/>
            <w:color w:val="auto"/>
            <w:sz w:val="22"/>
            <w:szCs w:val="22"/>
          </w:rPr>
          <w:t>https://ezamowienia.gov.pl</w:t>
        </w:r>
      </w:hyperlink>
      <w:r w:rsidRPr="00AB7D8E">
        <w:rPr>
          <w:rFonts w:ascii="Calibri" w:eastAsia="Calibri" w:hAnsi="Calibri" w:cs="Times New Roman"/>
          <w:sz w:val="22"/>
          <w:szCs w:val="22"/>
        </w:rPr>
        <w:t xml:space="preserve"> w zakładce „Zgłoś problem”.</w:t>
      </w:r>
    </w:p>
    <w:p w14:paraId="4C97F2D4" w14:textId="7F6FB875" w:rsidR="00917662" w:rsidRPr="00AB7D8E" w:rsidRDefault="00917662" w:rsidP="00E9075E">
      <w:pPr>
        <w:numPr>
          <w:ilvl w:val="0"/>
          <w:numId w:val="12"/>
        </w:numPr>
        <w:spacing w:line="256" w:lineRule="auto"/>
        <w:contextualSpacing/>
        <w:jc w:val="both"/>
        <w:rPr>
          <w:rFonts w:ascii="Calibri" w:eastAsia="Calibri" w:hAnsi="Calibri" w:cs="Times New Roman"/>
          <w:b/>
          <w:sz w:val="22"/>
          <w:szCs w:val="22"/>
        </w:rPr>
      </w:pPr>
      <w:r w:rsidRPr="00AB7D8E">
        <w:rPr>
          <w:rFonts w:ascii="Calibri" w:eastAsia="Calibri" w:hAnsi="Calibri" w:cs="Times New Roman"/>
          <w:sz w:val="22"/>
          <w:szCs w:val="22"/>
        </w:rPr>
        <w:t xml:space="preserve">W szczególnie uzasadnionych przypadkach uniemożliwiających komunikację wykonawcy                                     i Zamawiającego za pośrednictwem Platformy e-Zamówienia, Zamawiający dopuszcza komunikację za pomocą poczty elektronicznej na adres e-mail: </w:t>
      </w:r>
      <w:hyperlink r:id="rId12" w:history="1">
        <w:r w:rsidR="00D762D0" w:rsidRPr="00AB7D8E">
          <w:rPr>
            <w:rStyle w:val="Hipercze"/>
            <w:rFonts w:ascii="Calibri" w:eastAsia="Calibri" w:hAnsi="Calibri" w:cs="Times New Roman"/>
            <w:color w:val="auto"/>
            <w:sz w:val="22"/>
            <w:szCs w:val="22"/>
          </w:rPr>
          <w:t>zlobekkoszalin@zlobekmiejski.pl</w:t>
        </w:r>
      </w:hyperlink>
      <w:r w:rsidRPr="00AB7D8E">
        <w:rPr>
          <w:rFonts w:ascii="Calibri" w:eastAsia="Calibri" w:hAnsi="Calibri" w:cs="Times New Roman"/>
          <w:sz w:val="22"/>
          <w:szCs w:val="22"/>
        </w:rPr>
        <w:t xml:space="preserve"> (</w:t>
      </w:r>
      <w:r w:rsidRPr="00AB7D8E">
        <w:rPr>
          <w:rFonts w:ascii="Calibri" w:eastAsia="Calibri" w:hAnsi="Calibri" w:cs="Times New Roman"/>
          <w:i/>
          <w:sz w:val="22"/>
          <w:szCs w:val="22"/>
        </w:rPr>
        <w:t>nie dotyczy składania ofert</w:t>
      </w:r>
      <w:r w:rsidRPr="00AB7D8E">
        <w:rPr>
          <w:rFonts w:ascii="Calibri" w:eastAsia="Calibri" w:hAnsi="Calibri" w:cs="Times New Roman"/>
          <w:sz w:val="22"/>
          <w:szCs w:val="22"/>
        </w:rPr>
        <w:t xml:space="preserve">). Skorzystanie z tego adresu </w:t>
      </w:r>
      <w:r w:rsidRPr="00AB7D8E">
        <w:rPr>
          <w:rFonts w:ascii="Calibri" w:eastAsia="Calibri" w:hAnsi="Calibri" w:cs="Times New Roman"/>
          <w:b/>
          <w:sz w:val="22"/>
          <w:szCs w:val="22"/>
        </w:rPr>
        <w:t>w sytuacji, gdy platforma działa poprawnie spowoduje zignorowanie przesłanej wiadomości.</w:t>
      </w:r>
    </w:p>
    <w:p w14:paraId="7C4BA027" w14:textId="77777777" w:rsidR="00917662" w:rsidRPr="00AB7D8E" w:rsidRDefault="00917662" w:rsidP="00E9075E">
      <w:pPr>
        <w:numPr>
          <w:ilvl w:val="0"/>
          <w:numId w:val="1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Wykonawca ma obowiązek śledzić informacje na Platformie. Podstawowym źródłem informacji jest platforma e-Zamówienia, wszelkie fakultatywne powiadomienia za pomocą poczty e-mail obciążone są ryzykiem błędów związanych z działaniem serwerów pocztowych, na których działanie zamawiający nie ma wpływu.</w:t>
      </w:r>
    </w:p>
    <w:p w14:paraId="62746E04" w14:textId="77777777" w:rsidR="00917662" w:rsidRPr="00AB7D8E" w:rsidRDefault="00917662" w:rsidP="00917662">
      <w:pPr>
        <w:spacing w:line="256" w:lineRule="auto"/>
        <w:ind w:left="360"/>
        <w:contextualSpacing/>
        <w:jc w:val="both"/>
        <w:rPr>
          <w:rFonts w:ascii="Calibri" w:eastAsia="Calibri" w:hAnsi="Calibri" w:cs="Times New Roman"/>
          <w:sz w:val="22"/>
          <w:szCs w:val="22"/>
        </w:rPr>
      </w:pPr>
    </w:p>
    <w:p w14:paraId="51A2DDF0" w14:textId="77777777" w:rsidR="00917662" w:rsidRPr="00AB7D8E" w:rsidRDefault="00917662" w:rsidP="00E9075E">
      <w:pPr>
        <w:numPr>
          <w:ilvl w:val="0"/>
          <w:numId w:val="40"/>
        </w:numPr>
        <w:spacing w:line="256" w:lineRule="auto"/>
        <w:ind w:left="284" w:hanging="284"/>
        <w:contextualSpacing/>
        <w:jc w:val="both"/>
        <w:rPr>
          <w:rFonts w:ascii="Calibri" w:eastAsia="Calibri" w:hAnsi="Calibri" w:cs="Times New Roman"/>
          <w:b/>
          <w:sz w:val="22"/>
          <w:szCs w:val="22"/>
        </w:rPr>
      </w:pPr>
      <w:r w:rsidRPr="00AB7D8E">
        <w:rPr>
          <w:rFonts w:ascii="Calibri" w:eastAsia="Calibri" w:hAnsi="Calibri" w:cs="Times New Roman"/>
          <w:b/>
          <w:sz w:val="22"/>
          <w:szCs w:val="22"/>
          <w:u w:val="single"/>
        </w:rPr>
        <w:t>Opis sposobu przygotowania i składania oferty</w:t>
      </w:r>
      <w:r w:rsidRPr="00AB7D8E">
        <w:rPr>
          <w:rFonts w:ascii="Calibri" w:eastAsia="Calibri" w:hAnsi="Calibri" w:cs="Times New Roman"/>
          <w:b/>
          <w:sz w:val="22"/>
          <w:szCs w:val="22"/>
        </w:rPr>
        <w:t>.</w:t>
      </w:r>
    </w:p>
    <w:p w14:paraId="7029312D" w14:textId="77777777" w:rsidR="00917662" w:rsidRPr="00AB7D8E" w:rsidRDefault="00917662" w:rsidP="00917662">
      <w:pPr>
        <w:spacing w:line="256" w:lineRule="auto"/>
        <w:ind w:left="284"/>
        <w:contextualSpacing/>
        <w:jc w:val="both"/>
        <w:rPr>
          <w:rFonts w:ascii="Calibri" w:eastAsia="Calibri" w:hAnsi="Calibri" w:cs="Times New Roman"/>
          <w:b/>
          <w:sz w:val="22"/>
          <w:szCs w:val="22"/>
        </w:rPr>
      </w:pPr>
    </w:p>
    <w:p w14:paraId="77508840" w14:textId="77777777"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Wykonawca przygotowuje ofertę w oparciu o edytowalny wzór </w:t>
      </w:r>
      <w:r w:rsidRPr="00AB7D8E">
        <w:rPr>
          <w:rFonts w:ascii="Calibri" w:eastAsia="Calibri" w:hAnsi="Calibri" w:cs="Times New Roman"/>
          <w:b/>
          <w:sz w:val="22"/>
          <w:szCs w:val="22"/>
        </w:rPr>
        <w:t>„Formularz  OFERTA”</w:t>
      </w:r>
      <w:r w:rsidRPr="00AB7D8E">
        <w:rPr>
          <w:rFonts w:ascii="Calibri" w:eastAsia="Calibri" w:hAnsi="Calibri" w:cs="Times New Roman"/>
          <w:sz w:val="22"/>
          <w:szCs w:val="22"/>
        </w:rPr>
        <w:t xml:space="preserve"> oraz wymaganych załącznikach, w tym oświadczenia z art. 125 ust 1 i  Formularza ofertowo-cenowego</w:t>
      </w:r>
      <w:r w:rsidRPr="00AB7D8E">
        <w:rPr>
          <w:rFonts w:ascii="Calibri" w:eastAsia="Calibri" w:hAnsi="Calibri" w:cs="Times New Roman"/>
          <w:strike/>
          <w:sz w:val="22"/>
          <w:szCs w:val="22"/>
        </w:rPr>
        <w:t xml:space="preserve"> -</w:t>
      </w:r>
      <w:r w:rsidRPr="00AB7D8E">
        <w:rPr>
          <w:rFonts w:ascii="Calibri" w:eastAsia="Calibri" w:hAnsi="Calibri" w:cs="Times New Roman"/>
          <w:sz w:val="22"/>
          <w:szCs w:val="22"/>
        </w:rPr>
        <w:t xml:space="preserve">udostępnionego przez Zamawiającego na Platformie e- Zamówienia, i zamieszczonego </w:t>
      </w:r>
      <w:r w:rsidRPr="00AB7D8E">
        <w:rPr>
          <w:rFonts w:ascii="Calibri" w:eastAsia="Calibri" w:hAnsi="Calibri" w:cs="Times New Roman"/>
          <w:sz w:val="22"/>
          <w:szCs w:val="22"/>
        </w:rPr>
        <w:br/>
        <w:t xml:space="preserve">w podglądzie postępowania w zakładce „Informacje podstawowe”. Szczegółowy opis, zawartość </w:t>
      </w:r>
      <w:r w:rsidRPr="00AB7D8E">
        <w:rPr>
          <w:rFonts w:ascii="Calibri" w:eastAsia="Calibri" w:hAnsi="Calibri" w:cs="Times New Roman"/>
          <w:sz w:val="22"/>
          <w:szCs w:val="22"/>
        </w:rPr>
        <w:br/>
        <w:t xml:space="preserve"> i składanie ofert opisano w rozdz. XII, pod rozdz. II. Zamawiający </w:t>
      </w:r>
      <w:r w:rsidRPr="00AB7D8E">
        <w:rPr>
          <w:rFonts w:ascii="Calibri" w:eastAsia="Calibri" w:hAnsi="Calibri" w:cs="Times New Roman"/>
          <w:b/>
          <w:sz w:val="22"/>
          <w:szCs w:val="22"/>
          <w:u w:val="single"/>
        </w:rPr>
        <w:t>nie udostępnia</w:t>
      </w:r>
      <w:r w:rsidRPr="00AB7D8E">
        <w:rPr>
          <w:rFonts w:ascii="Calibri" w:eastAsia="Calibri" w:hAnsi="Calibri" w:cs="Times New Roman"/>
          <w:sz w:val="22"/>
          <w:szCs w:val="22"/>
        </w:rPr>
        <w:t xml:space="preserve"> tzw. </w:t>
      </w:r>
      <w:r w:rsidRPr="00AB7D8E">
        <w:rPr>
          <w:rFonts w:ascii="Calibri" w:eastAsia="Calibri" w:hAnsi="Calibri" w:cs="Times New Roman"/>
          <w:b/>
          <w:sz w:val="22"/>
          <w:szCs w:val="22"/>
        </w:rPr>
        <w:t>formularza systemowego generowanego przez platformę</w:t>
      </w:r>
      <w:r w:rsidRPr="00AB7D8E">
        <w:rPr>
          <w:rFonts w:ascii="Calibri" w:eastAsia="Calibri" w:hAnsi="Calibri" w:cs="Times New Roman"/>
          <w:sz w:val="22"/>
          <w:szCs w:val="22"/>
        </w:rPr>
        <w:t>.</w:t>
      </w:r>
    </w:p>
    <w:p w14:paraId="6787F7A8" w14:textId="3D9717BF"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Wykonawca powinien pobrać „Formularz OFERTA”, zapisać go na dysku komputera użytkownika, wypełnić elektronicznie danymi wy</w:t>
      </w:r>
      <w:r w:rsidR="00BC2963" w:rsidRPr="00AB7D8E">
        <w:rPr>
          <w:rFonts w:ascii="Calibri" w:eastAsia="Calibri" w:hAnsi="Calibri" w:cs="Times New Roman"/>
          <w:sz w:val="22"/>
          <w:szCs w:val="22"/>
        </w:rPr>
        <w:t xml:space="preserve">maganymi przez Zamawiającego i ponownie </w:t>
      </w:r>
      <w:r w:rsidRPr="00AB7D8E">
        <w:rPr>
          <w:rFonts w:ascii="Calibri" w:eastAsia="Calibri" w:hAnsi="Calibri" w:cs="Times New Roman"/>
          <w:sz w:val="22"/>
          <w:szCs w:val="22"/>
        </w:rPr>
        <w:t>zapisać na  dysku komputera użytkownika w formacie PDF oraz podpisać odpowiednim rodzajem podpisu elektronicznego, zgodnie z ust 9. Zamawiający zaleca pobranie  na dysk swojego komputera SWZ                                 i wszystkich  załączników celem właściwego przygotowania się do złożenia oferty.</w:t>
      </w:r>
    </w:p>
    <w:p w14:paraId="6634E456" w14:textId="77777777" w:rsidR="00917662" w:rsidRPr="00AB7D8E" w:rsidRDefault="00917662" w:rsidP="00E9075E">
      <w:pPr>
        <w:numPr>
          <w:ilvl w:val="0"/>
          <w:numId w:val="42"/>
        </w:numPr>
        <w:contextualSpacing/>
        <w:jc w:val="both"/>
        <w:rPr>
          <w:rFonts w:ascii="Calibri" w:eastAsia="Calibri" w:hAnsi="Calibri" w:cs="Times New Roman"/>
          <w:sz w:val="22"/>
          <w:szCs w:val="22"/>
        </w:rPr>
      </w:pPr>
      <w:r w:rsidRPr="00AB7D8E">
        <w:rPr>
          <w:rFonts w:ascii="Calibri" w:eastAsia="Calibri" w:hAnsi="Calibri" w:cs="Times New Roman"/>
          <w:sz w:val="22"/>
          <w:szCs w:val="22"/>
        </w:rPr>
        <w:t>Zapisany „Formularz ofertowy” należy zawsze otwierać w programie Adobe Acrobat Reader DC.</w:t>
      </w:r>
    </w:p>
    <w:p w14:paraId="16289E32" w14:textId="77777777" w:rsidR="00917662" w:rsidRPr="00AB7D8E" w:rsidRDefault="00917662" w:rsidP="00E9075E">
      <w:pPr>
        <w:numPr>
          <w:ilvl w:val="0"/>
          <w:numId w:val="42"/>
        </w:numPr>
        <w:contextualSpacing/>
        <w:jc w:val="both"/>
        <w:rPr>
          <w:rFonts w:ascii="Calibri" w:eastAsia="Calibri" w:hAnsi="Calibri" w:cs="Times New Roman"/>
          <w:sz w:val="22"/>
          <w:szCs w:val="22"/>
        </w:rPr>
      </w:pPr>
      <w:r w:rsidRPr="00AB7D8E">
        <w:rPr>
          <w:rFonts w:ascii="Calibri" w:eastAsia="Calibri" w:hAnsi="Calibri" w:cs="Times New Roman"/>
          <w:sz w:val="22"/>
          <w:szCs w:val="22"/>
        </w:rPr>
        <w:t>Wypełnionego i podpisanego formularza ofertowego nie należy przetwarzać dalej innymi programami.</w:t>
      </w:r>
    </w:p>
    <w:p w14:paraId="2F49ADAC" w14:textId="77777777" w:rsidR="00917662" w:rsidRPr="00AB7D8E" w:rsidRDefault="00917662" w:rsidP="00E9075E">
      <w:pPr>
        <w:numPr>
          <w:ilvl w:val="0"/>
          <w:numId w:val="42"/>
        </w:numPr>
        <w:contextualSpacing/>
        <w:jc w:val="both"/>
        <w:rPr>
          <w:rFonts w:ascii="Calibri" w:eastAsia="Calibri" w:hAnsi="Calibri" w:cs="Times New Roman"/>
          <w:sz w:val="22"/>
          <w:szCs w:val="22"/>
        </w:rPr>
      </w:pPr>
      <w:r w:rsidRPr="00AB7D8E">
        <w:rPr>
          <w:rFonts w:ascii="Calibri" w:eastAsia="Calibri" w:hAnsi="Calibri" w:cs="Times New Roman"/>
          <w:sz w:val="22"/>
          <w:szCs w:val="22"/>
        </w:rPr>
        <w:t>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w:t>
      </w:r>
    </w:p>
    <w:p w14:paraId="38985A3B" w14:textId="77777777" w:rsidR="00917662" w:rsidRPr="00AB7D8E" w:rsidRDefault="00917662" w:rsidP="00E9075E">
      <w:pPr>
        <w:numPr>
          <w:ilvl w:val="0"/>
          <w:numId w:val="42"/>
        </w:numPr>
        <w:contextualSpacing/>
        <w:jc w:val="both"/>
        <w:rPr>
          <w:rFonts w:ascii="Calibri" w:eastAsia="Calibri" w:hAnsi="Calibri" w:cs="Times New Roman"/>
          <w:sz w:val="22"/>
          <w:szCs w:val="22"/>
        </w:rPr>
      </w:pPr>
      <w:r w:rsidRPr="00AB7D8E">
        <w:rPr>
          <w:rFonts w:ascii="Calibri" w:eastAsia="Calibri" w:hAnsi="Calibri" w:cs="Times New Roman"/>
          <w:sz w:val="22"/>
          <w:szCs w:val="22"/>
        </w:rPr>
        <w:t>Wykonawca dodaje wybrany z dysku i uprzednio podpisany „Formularz OFERTY” w pierwszym polu („Wypełniony formularz oferty”). W kolejnym polu („Załączniki i inne dokumenty przedstawione w ofercie przez Wykonawcę”) wykonawca dodaje pozostałe pliki stanowiące ofertę oraz wymagane załączniki wskazane w rozdz. XIII, podrozdział I-II SWZ..</w:t>
      </w:r>
    </w:p>
    <w:p w14:paraId="47CA4C7F" w14:textId="77777777"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(tzn. „przeciągnij” i „upuść”) służące do dodawania plików. </w:t>
      </w:r>
    </w:p>
    <w:p w14:paraId="36E56D6B" w14:textId="77777777"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lastRenderedPageBreak/>
        <w:t>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w:t>
      </w:r>
      <w:r w:rsidRPr="00AB7D8E">
        <w:rPr>
          <w:rFonts w:ascii="Calibri" w:eastAsia="Calibri" w:hAnsi="Calibri" w:cs="Times New Roman"/>
          <w:sz w:val="22"/>
          <w:szCs w:val="22"/>
        </w:rPr>
        <w:br/>
        <w:t xml:space="preserve"> i uzasadnienie zastrzeżenia tajemnicy przedsiębiorstwa należy dodać w polu „Załączniki i inne dokumenty przedstawione w ofercie przez Wykonawcę”. </w:t>
      </w:r>
    </w:p>
    <w:p w14:paraId="1AA36E13" w14:textId="77777777"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b/>
          <w:bCs/>
          <w:sz w:val="22"/>
          <w:szCs w:val="22"/>
        </w:rPr>
        <w:t xml:space="preserve">Formularz ofertowy (w PDF) </w:t>
      </w:r>
      <w:r w:rsidRPr="00AB7D8E">
        <w:rPr>
          <w:rFonts w:ascii="Calibri" w:eastAsia="Calibri" w:hAnsi="Calibri" w:cs="Times New Roman"/>
          <w:sz w:val="22"/>
          <w:szCs w:val="22"/>
        </w:rPr>
        <w:t>podpisuje się kwalifikowanym podpisem elektronicznym, podpisem zaufanym lub podpisem osobistym (</w:t>
      </w:r>
      <w:r w:rsidRPr="00AB7D8E">
        <w:rPr>
          <w:rFonts w:ascii="Calibri" w:eastAsia="Calibri" w:hAnsi="Calibri" w:cs="Times New Roman"/>
          <w:i/>
          <w:sz w:val="22"/>
          <w:szCs w:val="22"/>
        </w:rPr>
        <w:t>uszczegółowienie formy podpisu określono w rozdziale XII, podrozdz. I, ust. 1 SWZ)</w:t>
      </w:r>
      <w:r w:rsidRPr="00AB7D8E">
        <w:rPr>
          <w:rFonts w:ascii="Calibri" w:eastAsia="Calibri" w:hAnsi="Calibri" w:cs="Times New Roman"/>
          <w:sz w:val="22"/>
          <w:szCs w:val="22"/>
        </w:rPr>
        <w:t xml:space="preserve">. Rekomendowanym wariantem podpisu jest typ wewnętrzny. Podpis formularza ofertowego wariantem podpisu w typie zewnętrznym również jest możliwy, tylko </w:t>
      </w:r>
      <w:r w:rsidRPr="00AB7D8E">
        <w:rPr>
          <w:rFonts w:ascii="Calibri" w:eastAsia="Calibri" w:hAnsi="Calibri" w:cs="Times New Roman"/>
          <w:sz w:val="22"/>
          <w:szCs w:val="22"/>
        </w:rPr>
        <w:br/>
        <w:t xml:space="preserve">w tym przypadku, powstały oddzielny plik podpisu dla tego formularza należy załączyć w polu „Załączniki i inne dokumenty przedstawione w ofercie przez Wykonawcę”. </w:t>
      </w:r>
    </w:p>
    <w:p w14:paraId="0AC29E54" w14:textId="77777777"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Pozostałe dokumenty wchodzące w skład oferty lub składane wraz z ofertą, które zgodnie z ustawą Pzp lub rozporządzeniem Prezesa Rady Ministrów w sprawie wymagań dla dokumentów elektronicznych są opatrzone przez wykonawcę kwalifikowanym podpisem elektronicznym, podpisem zaufanym lub podpisem osobistym, mogą być opatrzone podpisem typu zewnętrznego lub wewnętrznego (otaczającego). </w:t>
      </w:r>
    </w:p>
    <w:p w14:paraId="6740C4AB" w14:textId="77777777"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W przypadku przekazywania dokumentu elektronicznego w formacie poddającym dane kompresji (np. archiwum zip, 7z),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3AC5D141" w14:textId="77777777" w:rsidR="00917662" w:rsidRPr="00AB7D8E" w:rsidRDefault="00917662" w:rsidP="00917662">
      <w:pPr>
        <w:spacing w:after="160" w:line="256" w:lineRule="auto"/>
        <w:ind w:left="426"/>
        <w:jc w:val="both"/>
        <w:rPr>
          <w:rFonts w:ascii="Calibri" w:eastAsia="Calibri" w:hAnsi="Calibri" w:cs="Times New Roman"/>
          <w:sz w:val="22"/>
          <w:szCs w:val="22"/>
        </w:rPr>
      </w:pPr>
      <w:r w:rsidRPr="00AB7D8E">
        <w:rPr>
          <w:rFonts w:ascii="Calibri" w:eastAsia="Calibri" w:hAnsi="Calibri" w:cs="Times New Roman"/>
          <w:b/>
          <w:sz w:val="22"/>
          <w:szCs w:val="22"/>
        </w:rPr>
        <w:t>UWAGA</w:t>
      </w:r>
      <w:r w:rsidRPr="00AB7D8E">
        <w:rPr>
          <w:rFonts w:ascii="Calibri" w:eastAsia="Calibri" w:hAnsi="Calibri" w:cs="Times New Roman"/>
          <w:sz w:val="22"/>
          <w:szCs w:val="22"/>
        </w:rPr>
        <w:t xml:space="preserve"> – wśród niepodpisanych plików stanowiących zawartość archiwum nie może być plików tajemnicy przedsiębiorstwa. W „archiwum” można umieścić także uprzednio podpisane pliki.</w:t>
      </w:r>
    </w:p>
    <w:p w14:paraId="51F96B20" w14:textId="77777777"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688F9386" w14:textId="77777777"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Oferta może być złożona tylko do upływu terminu składania ofert. </w:t>
      </w:r>
    </w:p>
    <w:p w14:paraId="671B60E8" w14:textId="77777777"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Wykonawca może przed upływem terminu składania ofert wycofać ofertę. Wykonawca wycofuje ofertę w zakładce „Oferty/wnioski” używając przycisku „Wycofaj ofertę”. </w:t>
      </w:r>
    </w:p>
    <w:p w14:paraId="20618D55" w14:textId="77777777" w:rsidR="00917662" w:rsidRPr="00AB7D8E" w:rsidRDefault="00917662" w:rsidP="00E9075E">
      <w:pPr>
        <w:numPr>
          <w:ilvl w:val="0"/>
          <w:numId w:val="42"/>
        </w:numPr>
        <w:spacing w:line="256" w:lineRule="auto"/>
        <w:contextualSpacing/>
        <w:jc w:val="both"/>
        <w:rPr>
          <w:rFonts w:ascii="Calibri" w:eastAsia="Calibri" w:hAnsi="Calibri" w:cs="Times New Roman"/>
          <w:sz w:val="22"/>
          <w:szCs w:val="22"/>
        </w:rPr>
      </w:pPr>
      <w:r w:rsidRPr="00AB7D8E">
        <w:rPr>
          <w:rFonts w:ascii="Calibri" w:eastAsia="Calibri" w:hAnsi="Calibri" w:cs="Times New Roman"/>
          <w:sz w:val="22"/>
          <w:szCs w:val="22"/>
        </w:rPr>
        <w:t xml:space="preserve">Maksymalny łączny rozmiar plików stanowiących ofertę lub składanych wraz z ofertą to 250 MB. </w:t>
      </w:r>
    </w:p>
    <w:p w14:paraId="5977C2AE" w14:textId="7B7533BB" w:rsidR="00917662" w:rsidRPr="00AB7D8E" w:rsidRDefault="00917662" w:rsidP="00E9075E">
      <w:pPr>
        <w:pStyle w:val="Akapitzlist"/>
        <w:numPr>
          <w:ilvl w:val="0"/>
          <w:numId w:val="42"/>
        </w:numPr>
        <w:rPr>
          <w:rFonts w:ascii="Calibri" w:eastAsia="Calibri" w:hAnsi="Calibri" w:cs="Times New Roman"/>
          <w:sz w:val="22"/>
          <w:szCs w:val="22"/>
        </w:rPr>
      </w:pPr>
      <w:r w:rsidRPr="00AB7D8E">
        <w:rPr>
          <w:rFonts w:ascii="Calibri" w:eastAsia="Calibri" w:hAnsi="Calibri" w:cs="Times New Roman"/>
          <w:sz w:val="22"/>
          <w:szCs w:val="22"/>
        </w:rPr>
        <w:t xml:space="preserve">Zamawiający może również komunikować się z Wykonawcami za pomocą poczty elektronicznej, email </w:t>
      </w:r>
      <w:hyperlink r:id="rId13" w:history="1">
        <w:r w:rsidR="00D762D0" w:rsidRPr="005A12F1">
          <w:rPr>
            <w:rStyle w:val="Hipercze"/>
            <w:rFonts w:ascii="Calibri" w:eastAsia="Calibri" w:hAnsi="Calibri" w:cs="Times New Roman"/>
            <w:sz w:val="22"/>
            <w:szCs w:val="22"/>
          </w:rPr>
          <w:t>zlobekkoszalin@zlobekmiejski.pl</w:t>
        </w:r>
      </w:hyperlink>
      <w:r w:rsidRPr="00BC2963">
        <w:rPr>
          <w:rFonts w:ascii="Calibri" w:eastAsia="Calibri" w:hAnsi="Calibri" w:cs="Times New Roman"/>
          <w:color w:val="00B050"/>
          <w:sz w:val="22"/>
          <w:szCs w:val="22"/>
          <w:u w:val="single"/>
        </w:rPr>
        <w:t xml:space="preserve">  </w:t>
      </w:r>
      <w:r w:rsidRPr="00AB7D8E">
        <w:rPr>
          <w:rFonts w:ascii="Calibri" w:eastAsia="Calibri" w:hAnsi="Calibri" w:cs="Times New Roman"/>
          <w:sz w:val="22"/>
          <w:szCs w:val="22"/>
        </w:rPr>
        <w:t>Zamawiający dopuszcza komunikację za pomocą wskazanego adresu poczty elektronicznej (</w:t>
      </w:r>
      <w:r w:rsidRPr="00AB7D8E">
        <w:rPr>
          <w:rFonts w:ascii="Calibri" w:eastAsia="Calibri" w:hAnsi="Calibri" w:cs="Times New Roman"/>
          <w:i/>
          <w:sz w:val="22"/>
          <w:szCs w:val="22"/>
        </w:rPr>
        <w:t>nie dotyczy składania ofert</w:t>
      </w:r>
      <w:r w:rsidRPr="00AB7D8E">
        <w:rPr>
          <w:rFonts w:ascii="Calibri" w:eastAsia="Calibri" w:hAnsi="Calibri" w:cs="Times New Roman"/>
          <w:sz w:val="22"/>
          <w:szCs w:val="22"/>
        </w:rPr>
        <w:t>), tylko w sytuacji, gdy platforma nie działa poprawnie. Wykonawca zawsze może komunikować się  z Zamawiającym poprzez obydwa wskazane komunikatory, przy czym pierwszeństwo zawsze ma platforma</w:t>
      </w:r>
      <w:r w:rsidRPr="00AB7D8E">
        <w:rPr>
          <w:rFonts w:ascii="Calibri" w:eastAsia="Calibri" w:hAnsi="Calibri" w:cs="Times New Roman"/>
          <w:sz w:val="22"/>
          <w:szCs w:val="22"/>
        </w:rPr>
        <w:br/>
        <w:t xml:space="preserve"> e-Zamówienia.</w:t>
      </w:r>
    </w:p>
    <w:p w14:paraId="5CD1848A" w14:textId="77777777" w:rsidR="00120217" w:rsidRPr="00195912" w:rsidRDefault="00120217" w:rsidP="00120217">
      <w:pPr>
        <w:jc w:val="both"/>
        <w:rPr>
          <w:rFonts w:ascii="Calibri" w:eastAsia="Calibri" w:hAnsi="Calibri" w:cs="Times New Roman"/>
          <w:sz w:val="22"/>
          <w:szCs w:val="22"/>
        </w:rPr>
      </w:pPr>
    </w:p>
    <w:p w14:paraId="6C1D83DA" w14:textId="04889B8B" w:rsidR="003E1AB8" w:rsidRPr="003E1AB8" w:rsidRDefault="003E1AB8" w:rsidP="003E1AB8">
      <w:pPr>
        <w:pStyle w:val="Tytu"/>
        <w:tabs>
          <w:tab w:val="left" w:pos="993"/>
        </w:tabs>
        <w:ind w:left="1134" w:hanging="1134"/>
        <w:rPr>
          <w:rFonts w:asciiTheme="minorHAnsi" w:hAnsiTheme="minorHAnsi"/>
          <w:b/>
        </w:rPr>
      </w:pPr>
      <w:r>
        <w:rPr>
          <w:rFonts w:asciiTheme="minorHAnsi" w:hAnsiTheme="minorHAnsi"/>
          <w:b/>
        </w:rPr>
        <w:t xml:space="preserve">Rozdział </w:t>
      </w:r>
      <w:r w:rsidR="00AF1C08">
        <w:rPr>
          <w:rFonts w:asciiTheme="minorHAnsi" w:hAnsiTheme="minorHAnsi"/>
          <w:b/>
        </w:rPr>
        <w:t>IX</w:t>
      </w:r>
      <w:r>
        <w:rPr>
          <w:rFonts w:asciiTheme="minorHAnsi" w:hAnsiTheme="minorHAnsi"/>
          <w:b/>
        </w:rPr>
        <w:t xml:space="preserve">.  </w:t>
      </w:r>
      <w:r w:rsidRPr="003E1AB8">
        <w:rPr>
          <w:rFonts w:asciiTheme="minorHAnsi" w:hAnsiTheme="minorHAnsi"/>
          <w:b/>
          <w:sz w:val="22"/>
          <w:szCs w:val="22"/>
        </w:rPr>
        <w:t>Informacje o sposobie komunikowania się zamawiającego z wykonawcami  w inny sposób niż przy użyciu środków komunikacji elektronicznej, w tym w przypadku zaistnienia jednej z sytuacji określonych w art. 65 ust. 1, art. 66 i art. 69</w:t>
      </w:r>
      <w:r w:rsidRPr="003E1AB8">
        <w:rPr>
          <w:rFonts w:asciiTheme="minorHAnsi" w:hAnsiTheme="minorHAnsi"/>
          <w:b/>
        </w:rPr>
        <w:t>;</w:t>
      </w:r>
    </w:p>
    <w:p w14:paraId="43583F40" w14:textId="77777777" w:rsidR="003E1AB8" w:rsidRDefault="003E1AB8" w:rsidP="003E1AB8">
      <w:pPr>
        <w:rPr>
          <w:sz w:val="22"/>
          <w:szCs w:val="22"/>
        </w:rPr>
      </w:pPr>
      <w:r w:rsidRPr="003E1AB8">
        <w:rPr>
          <w:sz w:val="22"/>
          <w:szCs w:val="22"/>
        </w:rPr>
        <w:t>Zamawiający nie przewiduje komunikowania się z wykonawcami w inny sposób niż przy użyciu środków komunikacji elektronicznej.</w:t>
      </w:r>
    </w:p>
    <w:p w14:paraId="26E61C20" w14:textId="77777777" w:rsidR="00862F69" w:rsidRPr="003E1AB8" w:rsidRDefault="00862F69" w:rsidP="003E1AB8">
      <w:pPr>
        <w:rPr>
          <w:sz w:val="22"/>
          <w:szCs w:val="22"/>
        </w:rPr>
      </w:pPr>
    </w:p>
    <w:p w14:paraId="389802B2" w14:textId="51393267" w:rsidR="00120217" w:rsidRPr="003E1AB8" w:rsidRDefault="00120217" w:rsidP="003E1AB8">
      <w:pPr>
        <w:pStyle w:val="Tytu"/>
        <w:rPr>
          <w:rFonts w:asciiTheme="minorHAnsi" w:eastAsia="Calibri" w:hAnsiTheme="minorHAnsi"/>
          <w:b/>
        </w:rPr>
      </w:pPr>
      <w:r w:rsidRPr="003E1AB8">
        <w:rPr>
          <w:rFonts w:asciiTheme="minorHAnsi" w:eastAsia="Calibri" w:hAnsiTheme="minorHAnsi"/>
          <w:b/>
        </w:rPr>
        <w:t xml:space="preserve">Rozdział X. </w:t>
      </w:r>
      <w:r w:rsidR="003E1AB8" w:rsidRPr="003E1AB8">
        <w:rPr>
          <w:rFonts w:asciiTheme="minorHAnsi" w:eastAsia="Calibri" w:hAnsiTheme="minorHAnsi"/>
          <w:b/>
        </w:rPr>
        <w:t>Wskazanie osób do komunikowania się z wykonawcami</w:t>
      </w:r>
    </w:p>
    <w:p w14:paraId="3AAC4AB2" w14:textId="77777777" w:rsidR="00120217" w:rsidRPr="00195912" w:rsidRDefault="00120217" w:rsidP="00B8302C">
      <w:pPr>
        <w:numPr>
          <w:ilvl w:val="0"/>
          <w:numId w:val="1"/>
        </w:numPr>
        <w:spacing w:after="200" w:line="276" w:lineRule="auto"/>
        <w:ind w:left="567" w:hanging="283"/>
        <w:contextualSpacing/>
        <w:jc w:val="both"/>
        <w:rPr>
          <w:rFonts w:ascii="Calibri" w:eastAsia="Calibri" w:hAnsi="Calibri" w:cs="Times New Roman"/>
          <w:b/>
          <w:sz w:val="22"/>
          <w:szCs w:val="22"/>
        </w:rPr>
      </w:pPr>
      <w:r w:rsidRPr="00195912">
        <w:rPr>
          <w:rFonts w:ascii="Calibri" w:eastAsia="Calibri" w:hAnsi="Calibri" w:cs="Times New Roman"/>
          <w:sz w:val="22"/>
          <w:szCs w:val="22"/>
        </w:rPr>
        <w:t xml:space="preserve">Osoby uprawnione do komunikowania się z wykonawcami w zakresie </w:t>
      </w:r>
    </w:p>
    <w:p w14:paraId="30C058FA" w14:textId="4DC2E7C0" w:rsidR="00D67694" w:rsidRPr="00D67694" w:rsidRDefault="00120217" w:rsidP="00D67694">
      <w:pPr>
        <w:numPr>
          <w:ilvl w:val="0"/>
          <w:numId w:val="4"/>
        </w:numPr>
        <w:spacing w:after="200" w:line="276" w:lineRule="auto"/>
        <w:ind w:left="851" w:hanging="284"/>
        <w:contextualSpacing/>
        <w:jc w:val="both"/>
        <w:rPr>
          <w:rFonts w:ascii="Calibri" w:eastAsia="Calibri" w:hAnsi="Calibri" w:cs="Times New Roman"/>
          <w:sz w:val="22"/>
          <w:szCs w:val="22"/>
        </w:rPr>
      </w:pPr>
      <w:r w:rsidRPr="00862F69">
        <w:rPr>
          <w:rFonts w:ascii="Calibri" w:eastAsia="Calibri" w:hAnsi="Calibri" w:cs="Times New Roman"/>
          <w:sz w:val="22"/>
          <w:szCs w:val="22"/>
          <w:u w:val="single"/>
        </w:rPr>
        <w:lastRenderedPageBreak/>
        <w:t>Merytorycznym</w:t>
      </w:r>
      <w:r w:rsidR="00D4525E">
        <w:rPr>
          <w:rFonts w:ascii="Calibri" w:eastAsia="Calibri" w:hAnsi="Calibri" w:cs="Times New Roman"/>
          <w:sz w:val="22"/>
          <w:szCs w:val="22"/>
        </w:rPr>
        <w:t xml:space="preserve"> – Jolanta Gałan</w:t>
      </w:r>
      <w:r w:rsidR="00B8302C" w:rsidRPr="00862F69">
        <w:t>,</w:t>
      </w:r>
      <w:r w:rsidRPr="00862F69">
        <w:rPr>
          <w:rFonts w:ascii="Calibri" w:eastAsia="Calibri" w:hAnsi="Calibri" w:cs="Times New Roman"/>
          <w:sz w:val="22"/>
          <w:szCs w:val="22"/>
        </w:rPr>
        <w:t xml:space="preserve"> mail: </w:t>
      </w:r>
      <w:r w:rsidR="00BD672E" w:rsidRPr="00862F69">
        <w:rPr>
          <w:rFonts w:ascii="Calibri" w:eastAsia="Calibri" w:hAnsi="Calibri" w:cs="Times New Roman"/>
          <w:sz w:val="22"/>
          <w:szCs w:val="22"/>
        </w:rPr>
        <w:t xml:space="preserve"> </w:t>
      </w:r>
      <w:hyperlink r:id="rId14" w:history="1">
        <w:r w:rsidR="00BE415D" w:rsidRPr="005A12F1">
          <w:rPr>
            <w:rStyle w:val="Hipercze"/>
            <w:rFonts w:ascii="Calibri" w:eastAsia="Calibri" w:hAnsi="Calibri" w:cs="Times New Roman"/>
            <w:sz w:val="22"/>
            <w:szCs w:val="22"/>
          </w:rPr>
          <w:t>zlobekkoszalin@zlobekmiejski.pl</w:t>
        </w:r>
      </w:hyperlink>
      <w:r w:rsidR="00D67694" w:rsidRPr="00D67694">
        <w:rPr>
          <w:rFonts w:ascii="Calibri" w:eastAsia="Calibri" w:hAnsi="Calibri" w:cs="Times New Roman"/>
          <w:sz w:val="22"/>
          <w:szCs w:val="22"/>
        </w:rPr>
        <w:t xml:space="preserve"> </w:t>
      </w:r>
    </w:p>
    <w:p w14:paraId="5F803218" w14:textId="3E04F909" w:rsidR="00D67694" w:rsidRDefault="00120217" w:rsidP="00D67694">
      <w:pPr>
        <w:numPr>
          <w:ilvl w:val="0"/>
          <w:numId w:val="4"/>
        </w:numPr>
        <w:spacing w:after="200" w:line="276" w:lineRule="auto"/>
        <w:ind w:left="851" w:hanging="284"/>
        <w:contextualSpacing/>
        <w:jc w:val="both"/>
        <w:rPr>
          <w:rFonts w:ascii="Calibri" w:eastAsia="Calibri" w:hAnsi="Calibri" w:cs="Times New Roman"/>
          <w:sz w:val="22"/>
          <w:szCs w:val="22"/>
        </w:rPr>
      </w:pPr>
      <w:r w:rsidRPr="00862F69">
        <w:rPr>
          <w:rFonts w:ascii="Calibri" w:eastAsia="Calibri" w:hAnsi="Calibri" w:cs="Times New Roman"/>
          <w:sz w:val="22"/>
          <w:szCs w:val="22"/>
        </w:rPr>
        <w:t xml:space="preserve">Właściwości </w:t>
      </w:r>
      <w:r w:rsidRPr="00862F69">
        <w:rPr>
          <w:rFonts w:ascii="Calibri" w:eastAsia="Calibri" w:hAnsi="Calibri" w:cs="Times New Roman"/>
          <w:sz w:val="22"/>
          <w:szCs w:val="22"/>
          <w:u w:val="single"/>
        </w:rPr>
        <w:t>proceduralnych</w:t>
      </w:r>
      <w:r w:rsidRPr="00862F69">
        <w:rPr>
          <w:rFonts w:ascii="Calibri" w:eastAsia="Calibri" w:hAnsi="Calibri" w:cs="Times New Roman"/>
          <w:sz w:val="22"/>
          <w:szCs w:val="22"/>
        </w:rPr>
        <w:t xml:space="preserve"> postępowania –</w:t>
      </w:r>
      <w:r w:rsidR="00D67694">
        <w:rPr>
          <w:sz w:val="22"/>
          <w:szCs w:val="22"/>
        </w:rPr>
        <w:t xml:space="preserve"> Dyrektor</w:t>
      </w:r>
      <w:r w:rsidR="00BE415D">
        <w:rPr>
          <w:sz w:val="22"/>
          <w:szCs w:val="22"/>
        </w:rPr>
        <w:t xml:space="preserve"> mgr Jolanta Gałan </w:t>
      </w:r>
      <w:r w:rsidRPr="00862F69">
        <w:rPr>
          <w:rFonts w:ascii="Calibri" w:eastAsia="Calibri" w:hAnsi="Calibri" w:cs="Times New Roman"/>
          <w:sz w:val="22"/>
          <w:szCs w:val="22"/>
        </w:rPr>
        <w:t xml:space="preserve">mail: </w:t>
      </w:r>
      <w:hyperlink r:id="rId15" w:history="1">
        <w:r w:rsidR="00BE415D" w:rsidRPr="005A12F1">
          <w:rPr>
            <w:rStyle w:val="Hipercze"/>
            <w:rFonts w:ascii="Calibri" w:eastAsia="Calibri" w:hAnsi="Calibri" w:cs="Times New Roman"/>
            <w:sz w:val="22"/>
            <w:szCs w:val="22"/>
          </w:rPr>
          <w:t>zlobekkoszalin@zlobekmiejski.pl</w:t>
        </w:r>
      </w:hyperlink>
      <w:r w:rsidR="00D67694" w:rsidRPr="00D67694">
        <w:rPr>
          <w:rFonts w:ascii="Calibri" w:eastAsia="Calibri" w:hAnsi="Calibri" w:cs="Times New Roman"/>
          <w:sz w:val="22"/>
          <w:szCs w:val="22"/>
        </w:rPr>
        <w:t xml:space="preserve"> </w:t>
      </w:r>
    </w:p>
    <w:p w14:paraId="10658A0E" w14:textId="5CA51E31" w:rsidR="00120217" w:rsidRPr="00B8302C" w:rsidRDefault="00120217" w:rsidP="00B8302C">
      <w:pPr>
        <w:pStyle w:val="Akapitzlist"/>
        <w:numPr>
          <w:ilvl w:val="0"/>
          <w:numId w:val="1"/>
        </w:numPr>
        <w:spacing w:line="276" w:lineRule="auto"/>
        <w:ind w:left="567" w:hanging="283"/>
        <w:jc w:val="both"/>
        <w:rPr>
          <w:rFonts w:ascii="Calibri" w:eastAsia="Calibri" w:hAnsi="Calibri" w:cs="Times New Roman"/>
          <w:sz w:val="22"/>
          <w:szCs w:val="22"/>
        </w:rPr>
      </w:pPr>
      <w:r w:rsidRPr="00B8302C">
        <w:rPr>
          <w:rFonts w:ascii="Calibri" w:eastAsia="Calibri" w:hAnsi="Calibri" w:cs="Times New Roman"/>
          <w:sz w:val="22"/>
          <w:szCs w:val="22"/>
          <w:u w:val="single"/>
        </w:rPr>
        <w:t>Komunikacja ustna dopuszczalna</w:t>
      </w:r>
      <w:r w:rsidRPr="00B8302C">
        <w:rPr>
          <w:rFonts w:ascii="Calibri" w:eastAsia="Calibri" w:hAnsi="Calibri" w:cs="Times New Roman"/>
          <w:sz w:val="22"/>
          <w:szCs w:val="22"/>
        </w:rPr>
        <w:t xml:space="preserve"> jest tylko w odniesieniu do informacji, które nie są istotne, w szczególności </w:t>
      </w:r>
      <w:r w:rsidRPr="00B8302C">
        <w:rPr>
          <w:rFonts w:ascii="Calibri" w:eastAsia="Calibri" w:hAnsi="Calibri" w:cs="Times New Roman"/>
          <w:b/>
          <w:sz w:val="22"/>
          <w:szCs w:val="22"/>
        </w:rPr>
        <w:t>nie dotyczą ogłoszenia o zamówieniu lub dokumentów zamówienia</w:t>
      </w:r>
      <w:r w:rsidRPr="00B8302C">
        <w:rPr>
          <w:rFonts w:ascii="Calibri" w:eastAsia="Calibri" w:hAnsi="Calibri" w:cs="Times New Roman"/>
          <w:sz w:val="22"/>
          <w:szCs w:val="22"/>
        </w:rPr>
        <w:t xml:space="preserve"> oraz ofert, o ile jej treść jest udokumentowana. </w:t>
      </w:r>
    </w:p>
    <w:p w14:paraId="3B49D979" w14:textId="7163C3EF" w:rsidR="00B8302C" w:rsidRPr="00C4603F" w:rsidRDefault="00BC2963" w:rsidP="00D67694">
      <w:pPr>
        <w:pStyle w:val="Akapitzlist"/>
        <w:numPr>
          <w:ilvl w:val="0"/>
          <w:numId w:val="1"/>
        </w:numPr>
        <w:spacing w:line="276" w:lineRule="auto"/>
        <w:ind w:left="567" w:hanging="283"/>
        <w:rPr>
          <w:sz w:val="22"/>
          <w:szCs w:val="22"/>
        </w:rPr>
      </w:pPr>
      <w:r w:rsidRPr="00C4603F">
        <w:rPr>
          <w:sz w:val="22"/>
          <w:szCs w:val="22"/>
        </w:rPr>
        <w:t xml:space="preserve">Warunkowa komunikacja </w:t>
      </w:r>
      <w:r w:rsidR="00B8302C" w:rsidRPr="00C4603F">
        <w:rPr>
          <w:sz w:val="22"/>
          <w:szCs w:val="22"/>
        </w:rPr>
        <w:t xml:space="preserve">do korespondencji: </w:t>
      </w:r>
      <w:hyperlink r:id="rId16" w:history="1">
        <w:r w:rsidR="00BE415D" w:rsidRPr="00C4603F">
          <w:rPr>
            <w:rStyle w:val="Hipercze"/>
            <w:color w:val="auto"/>
            <w:sz w:val="22"/>
            <w:szCs w:val="22"/>
          </w:rPr>
          <w:t>zlobekkoszalin@zlobekmiejski.pl</w:t>
        </w:r>
      </w:hyperlink>
      <w:r w:rsidR="00D67694" w:rsidRPr="00C4603F">
        <w:rPr>
          <w:sz w:val="22"/>
          <w:szCs w:val="22"/>
        </w:rPr>
        <w:t xml:space="preserve"> </w:t>
      </w:r>
    </w:p>
    <w:p w14:paraId="5A2AA109" w14:textId="50071096" w:rsidR="001A2658" w:rsidRPr="00C4603F" w:rsidRDefault="008561E0" w:rsidP="001A2658">
      <w:pPr>
        <w:pStyle w:val="Akapitzlist"/>
        <w:spacing w:line="276" w:lineRule="auto"/>
        <w:ind w:left="567"/>
        <w:jc w:val="both"/>
        <w:rPr>
          <w:rStyle w:val="Hipercze"/>
          <w:color w:val="auto"/>
          <w:sz w:val="22"/>
          <w:szCs w:val="22"/>
        </w:rPr>
      </w:pPr>
      <w:hyperlink r:id="rId17" w:history="1">
        <w:r w:rsidR="001A2658" w:rsidRPr="00C4603F">
          <w:rPr>
            <w:rStyle w:val="Hipercze"/>
            <w:color w:val="auto"/>
            <w:sz w:val="22"/>
            <w:szCs w:val="22"/>
          </w:rPr>
          <w:t>http://www.zlobekmiejski.pl/</w:t>
        </w:r>
      </w:hyperlink>
    </w:p>
    <w:p w14:paraId="3E0512D6" w14:textId="0B2C42D0" w:rsidR="00BC2963" w:rsidRPr="00CC42BC" w:rsidRDefault="00BC2963" w:rsidP="00CC42BC">
      <w:pPr>
        <w:pStyle w:val="Akapitzlist"/>
        <w:widowControl w:val="0"/>
        <w:numPr>
          <w:ilvl w:val="0"/>
          <w:numId w:val="1"/>
        </w:numPr>
        <w:tabs>
          <w:tab w:val="left" w:pos="761"/>
        </w:tabs>
        <w:spacing w:after="340" w:line="276" w:lineRule="auto"/>
        <w:rPr>
          <w:rFonts w:eastAsia="Calibri" w:cstheme="minorHAnsi"/>
          <w:color w:val="000000"/>
          <w:sz w:val="22"/>
          <w:szCs w:val="22"/>
          <w:u w:val="single"/>
          <w:lang w:eastAsia="pl-PL" w:bidi="pl-PL"/>
        </w:rPr>
      </w:pPr>
      <w:r w:rsidRPr="00CC42BC">
        <w:rPr>
          <w:rFonts w:eastAsia="Calibri" w:cstheme="minorHAnsi"/>
          <w:sz w:val="22"/>
          <w:szCs w:val="22"/>
          <w:lang w:eastAsia="pl-PL" w:bidi="pl-PL"/>
        </w:rPr>
        <w:t xml:space="preserve">Głowna strona internetowa komunikacji: </w:t>
      </w:r>
      <w:r w:rsidRPr="00C4603F">
        <w:br/>
      </w:r>
      <w:r w:rsidR="00160F20" w:rsidRPr="00CC42BC">
        <w:rPr>
          <w:rFonts w:eastAsia="Calibri" w:cstheme="minorHAnsi"/>
          <w:color w:val="000000"/>
          <w:sz w:val="22"/>
          <w:szCs w:val="22"/>
          <w:u w:val="single"/>
          <w:lang w:eastAsia="pl-PL" w:bidi="pl-PL"/>
        </w:rPr>
        <w:t>https://ezamowienia.gov.pl/mp-client/tenders/ocds-148610-7a1e8da7-0b95-11ef-bfd2-32fa350b5bfc</w:t>
      </w:r>
    </w:p>
    <w:p w14:paraId="01AACC7A" w14:textId="378244DE" w:rsidR="00120217" w:rsidRPr="00B8302C" w:rsidRDefault="00120217" w:rsidP="00B8302C">
      <w:pPr>
        <w:pStyle w:val="Tytu"/>
        <w:rPr>
          <w:rFonts w:asciiTheme="minorHAnsi" w:eastAsia="Calibri" w:hAnsiTheme="minorHAnsi"/>
          <w:b/>
        </w:rPr>
      </w:pPr>
      <w:r w:rsidRPr="00B8302C">
        <w:rPr>
          <w:rFonts w:asciiTheme="minorHAnsi" w:eastAsia="Calibri" w:hAnsiTheme="minorHAnsi"/>
          <w:b/>
        </w:rPr>
        <w:t xml:space="preserve">Rozdział XI. </w:t>
      </w:r>
      <w:r w:rsidR="00B8302C" w:rsidRPr="00B8302C">
        <w:rPr>
          <w:rFonts w:asciiTheme="minorHAnsi" w:eastAsia="Calibri" w:hAnsiTheme="minorHAnsi"/>
          <w:b/>
        </w:rPr>
        <w:t>Termin związania</w:t>
      </w:r>
      <w:r w:rsidRPr="00B8302C">
        <w:rPr>
          <w:rFonts w:asciiTheme="minorHAnsi" w:eastAsia="Calibri" w:hAnsiTheme="minorHAnsi"/>
          <w:b/>
        </w:rPr>
        <w:t xml:space="preserve"> ofertą.</w:t>
      </w:r>
    </w:p>
    <w:p w14:paraId="10732895" w14:textId="6C635D93" w:rsidR="00120217" w:rsidRDefault="00120217" w:rsidP="004D4921">
      <w:pPr>
        <w:numPr>
          <w:ilvl w:val="0"/>
          <w:numId w:val="5"/>
        </w:numPr>
        <w:spacing w:after="200" w:line="276" w:lineRule="auto"/>
        <w:ind w:left="567" w:hanging="283"/>
        <w:contextualSpacing/>
        <w:jc w:val="both"/>
        <w:rPr>
          <w:rFonts w:ascii="Calibri" w:eastAsia="Calibri" w:hAnsi="Calibri" w:cs="Times New Roman"/>
          <w:sz w:val="22"/>
          <w:szCs w:val="22"/>
        </w:rPr>
      </w:pPr>
      <w:r w:rsidRPr="00195912">
        <w:rPr>
          <w:rFonts w:ascii="Calibri" w:eastAsia="Calibri" w:hAnsi="Calibri" w:cs="Times New Roman"/>
          <w:sz w:val="22"/>
          <w:szCs w:val="22"/>
        </w:rPr>
        <w:t>Wykonawca jest związany termin</w:t>
      </w:r>
      <w:r w:rsidR="00111E34">
        <w:rPr>
          <w:rFonts w:ascii="Calibri" w:eastAsia="Calibri" w:hAnsi="Calibri" w:cs="Times New Roman"/>
          <w:sz w:val="22"/>
          <w:szCs w:val="22"/>
        </w:rPr>
        <w:t>em</w:t>
      </w:r>
      <w:r w:rsidR="00C4603F">
        <w:rPr>
          <w:rFonts w:ascii="Calibri" w:eastAsia="Calibri" w:hAnsi="Calibri" w:cs="Times New Roman"/>
          <w:sz w:val="22"/>
          <w:szCs w:val="22"/>
        </w:rPr>
        <w:t xml:space="preserve"> złożonej oferty do </w:t>
      </w:r>
      <w:r w:rsidR="00C4603F" w:rsidRPr="00C4603F">
        <w:rPr>
          <w:rFonts w:ascii="Calibri" w:eastAsia="Calibri" w:hAnsi="Calibri" w:cs="Times New Roman"/>
          <w:b/>
          <w:sz w:val="22"/>
          <w:szCs w:val="22"/>
        </w:rPr>
        <w:t xml:space="preserve">dnia 20 czerwca </w:t>
      </w:r>
      <w:r w:rsidRPr="00C4603F">
        <w:rPr>
          <w:rFonts w:ascii="Calibri" w:eastAsia="Calibri" w:hAnsi="Calibri" w:cs="Times New Roman"/>
          <w:b/>
          <w:sz w:val="22"/>
          <w:szCs w:val="22"/>
        </w:rPr>
        <w:t>202</w:t>
      </w:r>
      <w:r w:rsidR="00BC2963" w:rsidRPr="00C4603F">
        <w:rPr>
          <w:rFonts w:ascii="Calibri" w:eastAsia="Calibri" w:hAnsi="Calibri" w:cs="Times New Roman"/>
          <w:b/>
          <w:sz w:val="22"/>
          <w:szCs w:val="22"/>
        </w:rPr>
        <w:t>4</w:t>
      </w:r>
      <w:r w:rsidR="00937F28">
        <w:rPr>
          <w:rFonts w:ascii="Calibri" w:eastAsia="Calibri" w:hAnsi="Calibri" w:cs="Times New Roman"/>
          <w:b/>
          <w:sz w:val="22"/>
          <w:szCs w:val="22"/>
        </w:rPr>
        <w:t xml:space="preserve"> </w:t>
      </w:r>
      <w:r w:rsidRPr="00C4603F">
        <w:rPr>
          <w:rFonts w:ascii="Calibri" w:eastAsia="Calibri" w:hAnsi="Calibri" w:cs="Times New Roman"/>
          <w:b/>
          <w:sz w:val="22"/>
          <w:szCs w:val="22"/>
        </w:rPr>
        <w:t>r</w:t>
      </w:r>
      <w:r w:rsidR="00937F28">
        <w:rPr>
          <w:rFonts w:ascii="Calibri" w:eastAsia="Calibri" w:hAnsi="Calibri" w:cs="Times New Roman"/>
          <w:b/>
          <w:sz w:val="22"/>
          <w:szCs w:val="22"/>
        </w:rPr>
        <w:t>.</w:t>
      </w:r>
      <w:r w:rsidRPr="00195912">
        <w:rPr>
          <w:rFonts w:ascii="Calibri" w:eastAsia="Calibri" w:hAnsi="Calibri" w:cs="Times New Roman"/>
          <w:sz w:val="22"/>
          <w:szCs w:val="22"/>
        </w:rPr>
        <w:t xml:space="preserve"> nie dłużej niż </w:t>
      </w:r>
      <w:r w:rsidR="00D67694">
        <w:rPr>
          <w:rFonts w:ascii="Calibri" w:eastAsia="Calibri" w:hAnsi="Calibri" w:cs="Times New Roman"/>
          <w:sz w:val="22"/>
          <w:szCs w:val="22"/>
        </w:rPr>
        <w:t>3</w:t>
      </w:r>
      <w:r w:rsidRPr="00195912">
        <w:rPr>
          <w:rFonts w:ascii="Calibri" w:eastAsia="Calibri" w:hAnsi="Calibri" w:cs="Times New Roman"/>
          <w:sz w:val="22"/>
          <w:szCs w:val="22"/>
        </w:rPr>
        <w:t>0 dni od dnia upływu terminu składania ofert.</w:t>
      </w:r>
    </w:p>
    <w:p w14:paraId="2CE8A1D1" w14:textId="77777777" w:rsidR="00120217" w:rsidRDefault="00120217" w:rsidP="004D4921">
      <w:pPr>
        <w:numPr>
          <w:ilvl w:val="0"/>
          <w:numId w:val="5"/>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Pierwszym dniem terminu związania ofertą jest dzień, w którym upływa termin składania ofert.</w:t>
      </w:r>
    </w:p>
    <w:p w14:paraId="2660B84E" w14:textId="739ACE3C" w:rsidR="00120217" w:rsidRDefault="00120217" w:rsidP="004D4921">
      <w:pPr>
        <w:numPr>
          <w:ilvl w:val="0"/>
          <w:numId w:val="5"/>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Zamawiający przed upływem terminu związania ofertą, zwraca się jednokrotnie</w:t>
      </w:r>
      <w:r w:rsidR="00111E34">
        <w:rPr>
          <w:rFonts w:ascii="Calibri" w:eastAsia="Calibri" w:hAnsi="Calibri" w:cs="Times New Roman"/>
          <w:sz w:val="22"/>
          <w:szCs w:val="22"/>
        </w:rPr>
        <w:t xml:space="preserve"> </w:t>
      </w:r>
      <w:r w:rsidRPr="00111E34">
        <w:rPr>
          <w:rFonts w:ascii="Calibri" w:eastAsia="Calibri" w:hAnsi="Calibri" w:cs="Times New Roman"/>
          <w:sz w:val="22"/>
          <w:szCs w:val="22"/>
        </w:rPr>
        <w:t xml:space="preserve">do wykonawców o wyrażenie zgody na przedłużenie terminu związania ofertą o wskazywany przez niego okres, nie dłuższy niż </w:t>
      </w:r>
      <w:r w:rsidR="00D67694">
        <w:rPr>
          <w:rFonts w:ascii="Calibri" w:eastAsia="Calibri" w:hAnsi="Calibri" w:cs="Times New Roman"/>
          <w:sz w:val="22"/>
          <w:szCs w:val="22"/>
        </w:rPr>
        <w:t>3</w:t>
      </w:r>
      <w:r w:rsidRPr="00111E34">
        <w:rPr>
          <w:rFonts w:ascii="Calibri" w:eastAsia="Calibri" w:hAnsi="Calibri" w:cs="Times New Roman"/>
          <w:sz w:val="22"/>
          <w:szCs w:val="22"/>
        </w:rPr>
        <w:t>0 dni.</w:t>
      </w:r>
    </w:p>
    <w:p w14:paraId="678B3F68" w14:textId="77777777" w:rsidR="00120217" w:rsidRDefault="00120217" w:rsidP="004D4921">
      <w:pPr>
        <w:numPr>
          <w:ilvl w:val="0"/>
          <w:numId w:val="5"/>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Przedłużenie terminu związania ofertą, o którym mowa w ust. 3, wymaga złożenia przez wykonawcę </w:t>
      </w:r>
      <w:r w:rsidRPr="00111E34">
        <w:rPr>
          <w:rFonts w:ascii="Calibri" w:eastAsia="Calibri" w:hAnsi="Calibri" w:cs="Times New Roman"/>
          <w:sz w:val="22"/>
          <w:szCs w:val="22"/>
          <w:u w:val="single"/>
        </w:rPr>
        <w:t>pisemnego oświadczenia</w:t>
      </w:r>
      <w:r w:rsidRPr="00111E34">
        <w:rPr>
          <w:rFonts w:ascii="Calibri" w:eastAsia="Calibri" w:hAnsi="Calibri" w:cs="Times New Roman"/>
          <w:sz w:val="22"/>
          <w:szCs w:val="22"/>
        </w:rPr>
        <w:t xml:space="preserve"> o wyrażeniu zgody na przedłużenie terminu związania ofertą.</w:t>
      </w:r>
    </w:p>
    <w:p w14:paraId="04E295D6" w14:textId="532F3393" w:rsidR="002A5FA3" w:rsidRPr="00D762D0" w:rsidRDefault="002A5FA3" w:rsidP="004D4921">
      <w:pPr>
        <w:numPr>
          <w:ilvl w:val="0"/>
          <w:numId w:val="5"/>
        </w:numPr>
        <w:spacing w:after="200" w:line="276" w:lineRule="auto"/>
        <w:ind w:left="567" w:hanging="283"/>
        <w:contextualSpacing/>
        <w:jc w:val="both"/>
        <w:rPr>
          <w:rFonts w:ascii="Calibri" w:eastAsia="Calibri" w:hAnsi="Calibri" w:cs="Times New Roman"/>
          <w:sz w:val="22"/>
          <w:szCs w:val="22"/>
        </w:rPr>
      </w:pPr>
      <w:r w:rsidRPr="00D762D0">
        <w:rPr>
          <w:rFonts w:ascii="Calibri" w:eastAsia="Calibri" w:hAnsi="Calibri" w:cs="Times New Roman"/>
          <w:sz w:val="22"/>
          <w:szCs w:val="22"/>
        </w:rPr>
        <w:t>Przedłużenie terminu związania ofertą jest dopuszczalne tylko z jednoczesnym przedłużeniem okresu ważności wadium albo, jeżeli nie jest to możliwe, z wniesieniem nowego wadium na przedłużony okres związania ofertą.</w:t>
      </w:r>
    </w:p>
    <w:p w14:paraId="4AB2EDF0" w14:textId="033BEBCF" w:rsidR="00120217" w:rsidRDefault="00120217" w:rsidP="004D4921">
      <w:pPr>
        <w:numPr>
          <w:ilvl w:val="0"/>
          <w:numId w:val="5"/>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Zamawiający mocą art. 226 ust. 1 pkt 12 odrzuci ofertę, jeżeli wykonawca </w:t>
      </w:r>
      <w:r w:rsidRPr="00111E34">
        <w:rPr>
          <w:rFonts w:ascii="Calibri" w:eastAsia="Calibri" w:hAnsi="Calibri" w:cs="Times New Roman"/>
          <w:sz w:val="22"/>
          <w:szCs w:val="22"/>
          <w:u w:val="single"/>
        </w:rPr>
        <w:t>nie wyrazi pisemnej zgody</w:t>
      </w:r>
      <w:r w:rsidRPr="00111E34">
        <w:rPr>
          <w:rFonts w:ascii="Calibri" w:eastAsia="Calibri" w:hAnsi="Calibri" w:cs="Times New Roman"/>
          <w:sz w:val="22"/>
          <w:szCs w:val="22"/>
        </w:rPr>
        <w:t xml:space="preserve"> na przedłużenie terminu związania ofertą</w:t>
      </w:r>
      <w:r w:rsidR="002A5FA3">
        <w:rPr>
          <w:rFonts w:ascii="Calibri" w:eastAsia="Calibri" w:hAnsi="Calibri" w:cs="Times New Roman"/>
          <w:sz w:val="22"/>
          <w:szCs w:val="22"/>
        </w:rPr>
        <w:t xml:space="preserve"> lub mocą art. 226 ust. 1 pkt 14, jeżeli nie utrzymywał wadium nieprzerwanie do upływu terminu związania ofertą</w:t>
      </w:r>
      <w:r w:rsidRPr="00111E34">
        <w:rPr>
          <w:rFonts w:ascii="Calibri" w:eastAsia="Calibri" w:hAnsi="Calibri" w:cs="Times New Roman"/>
          <w:sz w:val="22"/>
          <w:szCs w:val="22"/>
        </w:rPr>
        <w:t>;</w:t>
      </w:r>
    </w:p>
    <w:p w14:paraId="3DDBBE1B" w14:textId="0979508C" w:rsidR="00111E34" w:rsidRDefault="00111E34" w:rsidP="004D4921">
      <w:pPr>
        <w:numPr>
          <w:ilvl w:val="0"/>
          <w:numId w:val="5"/>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Zamawiający może dokonać wyboru najkorzystniejszej oferty po upływie terminu związania ofertą, jeżeli wykonawca w odpowiedzi na wezwanie wyrazi pisemną zgodę na wybór jego oferty po upływie terminu związania ofertą.</w:t>
      </w:r>
    </w:p>
    <w:p w14:paraId="3E571CB2" w14:textId="036BFFB2" w:rsidR="009746AB" w:rsidRPr="002A5FA3" w:rsidRDefault="00111E34" w:rsidP="002A5FA3">
      <w:pPr>
        <w:numPr>
          <w:ilvl w:val="0"/>
          <w:numId w:val="5"/>
        </w:numPr>
        <w:spacing w:after="200" w:line="276" w:lineRule="auto"/>
        <w:ind w:left="567" w:hanging="283"/>
        <w:contextualSpacing/>
        <w:jc w:val="both"/>
        <w:rPr>
          <w:rFonts w:ascii="Calibri" w:eastAsia="Calibri" w:hAnsi="Calibri" w:cs="Times New Roman"/>
          <w:sz w:val="22"/>
          <w:szCs w:val="22"/>
        </w:rPr>
      </w:pPr>
      <w:r w:rsidRPr="00111E34">
        <w:rPr>
          <w:rFonts w:ascii="Calibri" w:eastAsia="Calibri" w:hAnsi="Calibri" w:cs="Times New Roman"/>
          <w:sz w:val="22"/>
          <w:szCs w:val="22"/>
        </w:rPr>
        <w:t>Zamawiający mocą art. 226 ust. 1 pkt 1</w:t>
      </w:r>
      <w:r>
        <w:rPr>
          <w:rFonts w:ascii="Calibri" w:eastAsia="Calibri" w:hAnsi="Calibri" w:cs="Times New Roman"/>
          <w:sz w:val="22"/>
          <w:szCs w:val="22"/>
        </w:rPr>
        <w:t>3</w:t>
      </w:r>
      <w:r w:rsidRPr="00111E34">
        <w:rPr>
          <w:rFonts w:ascii="Calibri" w:eastAsia="Calibri" w:hAnsi="Calibri" w:cs="Times New Roman"/>
          <w:sz w:val="22"/>
          <w:szCs w:val="22"/>
        </w:rPr>
        <w:t xml:space="preserve"> odrzuci ofertę, jeżeli wykonawca </w:t>
      </w:r>
      <w:r w:rsidRPr="00111E34">
        <w:rPr>
          <w:rFonts w:ascii="Calibri" w:eastAsia="Calibri" w:hAnsi="Calibri" w:cs="Times New Roman"/>
          <w:sz w:val="22"/>
          <w:szCs w:val="22"/>
          <w:u w:val="single"/>
        </w:rPr>
        <w:t>nie wyrazi pisemnej zgody</w:t>
      </w:r>
      <w:r w:rsidRPr="00111E34">
        <w:rPr>
          <w:rFonts w:ascii="Calibri" w:eastAsia="Calibri" w:hAnsi="Calibri" w:cs="Times New Roman"/>
          <w:sz w:val="22"/>
          <w:szCs w:val="22"/>
        </w:rPr>
        <w:t xml:space="preserve"> na </w:t>
      </w:r>
      <w:r>
        <w:rPr>
          <w:rFonts w:ascii="Calibri" w:eastAsia="Calibri" w:hAnsi="Calibri" w:cs="Times New Roman"/>
          <w:sz w:val="22"/>
          <w:szCs w:val="22"/>
        </w:rPr>
        <w:t>wybór jego oferty po upływie</w:t>
      </w:r>
      <w:r w:rsidRPr="00111E34">
        <w:rPr>
          <w:rFonts w:ascii="Calibri" w:eastAsia="Calibri" w:hAnsi="Calibri" w:cs="Times New Roman"/>
          <w:sz w:val="22"/>
          <w:szCs w:val="22"/>
        </w:rPr>
        <w:t xml:space="preserve"> terminu związania ofertą;</w:t>
      </w:r>
    </w:p>
    <w:p w14:paraId="03BBA015" w14:textId="67F7EE6D" w:rsidR="00120217" w:rsidRPr="00111E34" w:rsidRDefault="00D67694" w:rsidP="00111E34">
      <w:pPr>
        <w:pStyle w:val="Tytu"/>
        <w:rPr>
          <w:rFonts w:asciiTheme="minorHAnsi" w:eastAsia="Calibri" w:hAnsiTheme="minorHAnsi"/>
          <w:b/>
        </w:rPr>
      </w:pPr>
      <w:r>
        <w:rPr>
          <w:rFonts w:asciiTheme="minorHAnsi" w:eastAsia="Calibri" w:hAnsiTheme="minorHAnsi"/>
          <w:b/>
        </w:rPr>
        <w:t>Rozdział XII</w:t>
      </w:r>
      <w:r w:rsidR="00120217" w:rsidRPr="00111E34">
        <w:rPr>
          <w:rFonts w:asciiTheme="minorHAnsi" w:eastAsia="Calibri" w:hAnsiTheme="minorHAnsi"/>
          <w:b/>
        </w:rPr>
        <w:t>.</w:t>
      </w:r>
      <w:r w:rsidR="008243AA" w:rsidRPr="00111E34">
        <w:rPr>
          <w:rFonts w:asciiTheme="minorHAnsi" w:eastAsia="Calibri" w:hAnsiTheme="minorHAnsi"/>
          <w:b/>
        </w:rPr>
        <w:t xml:space="preserve"> Opis sposobu przygotowania oferty.</w:t>
      </w:r>
    </w:p>
    <w:p w14:paraId="4F412FEA" w14:textId="77777777" w:rsidR="00111E34" w:rsidRPr="00213059" w:rsidRDefault="00111E34" w:rsidP="00E9075E">
      <w:pPr>
        <w:numPr>
          <w:ilvl w:val="0"/>
          <w:numId w:val="14"/>
        </w:numPr>
        <w:spacing w:after="160" w:line="259" w:lineRule="auto"/>
        <w:ind w:left="284"/>
        <w:contextualSpacing/>
        <w:jc w:val="both"/>
        <w:rPr>
          <w:rFonts w:ascii="Calibri" w:eastAsia="Calibri" w:hAnsi="Calibri" w:cs="Times New Roman"/>
          <w:b/>
          <w:bCs/>
          <w:sz w:val="22"/>
          <w:szCs w:val="22"/>
        </w:rPr>
      </w:pPr>
      <w:bookmarkStart w:id="1" w:name="_Hlk62383815"/>
      <w:r w:rsidRPr="00213059">
        <w:rPr>
          <w:rFonts w:ascii="Calibri" w:eastAsia="Calibri" w:hAnsi="Calibri" w:cs="Times New Roman"/>
          <w:b/>
          <w:bCs/>
          <w:sz w:val="22"/>
          <w:szCs w:val="22"/>
        </w:rPr>
        <w:t>Oferta winna być przygotowana i przedstawiona w sposób zgodny z podanymi niżej wymaganiami:</w:t>
      </w:r>
    </w:p>
    <w:bookmarkEnd w:id="1"/>
    <w:p w14:paraId="4346E32F" w14:textId="6E84E7BD" w:rsidR="00BD5D72" w:rsidRDefault="00111E34" w:rsidP="00E9075E">
      <w:pPr>
        <w:numPr>
          <w:ilvl w:val="0"/>
          <w:numId w:val="13"/>
        </w:numPr>
        <w:spacing w:after="160" w:line="259" w:lineRule="auto"/>
        <w:jc w:val="both"/>
        <w:rPr>
          <w:rFonts w:ascii="Calibri" w:eastAsia="Calibri" w:hAnsi="Calibri" w:cs="Times New Roman"/>
          <w:sz w:val="22"/>
          <w:szCs w:val="22"/>
          <w:u w:val="single"/>
        </w:rPr>
      </w:pPr>
      <w:r w:rsidRPr="001A2658">
        <w:rPr>
          <w:rFonts w:ascii="Calibri" w:eastAsia="Calibri" w:hAnsi="Calibri" w:cs="Times New Roman"/>
          <w:sz w:val="22"/>
          <w:szCs w:val="22"/>
        </w:rPr>
        <w:t xml:space="preserve">Oferta </w:t>
      </w:r>
      <w:r w:rsidR="00086132" w:rsidRPr="001A2658">
        <w:rPr>
          <w:rFonts w:ascii="Calibri" w:eastAsia="Calibri" w:hAnsi="Calibri" w:cs="Times New Roman"/>
          <w:sz w:val="22"/>
          <w:szCs w:val="22"/>
        </w:rPr>
        <w:t xml:space="preserve">oraz wszystkie wymagane załączniki do złożenia wraz z ofertą, </w:t>
      </w:r>
      <w:r w:rsidRPr="00111E34">
        <w:rPr>
          <w:rFonts w:ascii="Calibri" w:eastAsia="Calibri" w:hAnsi="Calibri" w:cs="Times New Roman"/>
          <w:sz w:val="22"/>
          <w:szCs w:val="22"/>
        </w:rPr>
        <w:t xml:space="preserve">pod rygorem nieważności winna być </w:t>
      </w:r>
      <w:r>
        <w:rPr>
          <w:rFonts w:ascii="Calibri" w:eastAsia="Calibri" w:hAnsi="Calibri" w:cs="Times New Roman"/>
          <w:sz w:val="22"/>
          <w:szCs w:val="22"/>
        </w:rPr>
        <w:t xml:space="preserve">sporządzona w języku polskim </w:t>
      </w:r>
      <w:r w:rsidRPr="000A3F95">
        <w:rPr>
          <w:rFonts w:ascii="Calibri" w:eastAsia="Calibri" w:hAnsi="Calibri" w:cs="Times New Roman"/>
          <w:sz w:val="22"/>
          <w:szCs w:val="22"/>
          <w:u w:val="single"/>
        </w:rPr>
        <w:t xml:space="preserve">w </w:t>
      </w:r>
      <w:r w:rsidRPr="00111E34">
        <w:rPr>
          <w:rFonts w:ascii="Calibri" w:eastAsia="Calibri" w:hAnsi="Calibri" w:cs="Times New Roman"/>
          <w:sz w:val="22"/>
          <w:szCs w:val="22"/>
          <w:u w:val="single"/>
        </w:rPr>
        <w:t>postaci elektronicznej</w:t>
      </w:r>
      <w:r w:rsidR="00BD5D72">
        <w:rPr>
          <w:rFonts w:ascii="Calibri" w:eastAsia="Calibri" w:hAnsi="Calibri" w:cs="Times New Roman"/>
          <w:sz w:val="22"/>
          <w:szCs w:val="22"/>
          <w:u w:val="single"/>
        </w:rPr>
        <w:t>:</w:t>
      </w:r>
      <w:r w:rsidRPr="00111E34">
        <w:rPr>
          <w:rFonts w:ascii="Calibri" w:eastAsia="Calibri" w:hAnsi="Calibri" w:cs="Times New Roman"/>
          <w:sz w:val="22"/>
          <w:szCs w:val="22"/>
          <w:u w:val="single"/>
        </w:rPr>
        <w:t xml:space="preserve"> </w:t>
      </w:r>
    </w:p>
    <w:p w14:paraId="350EC3DB" w14:textId="77777777" w:rsidR="00BD5D72" w:rsidRDefault="00BD5D72" w:rsidP="00BD5D72">
      <w:pPr>
        <w:ind w:left="360"/>
        <w:jc w:val="both"/>
        <w:rPr>
          <w:rFonts w:ascii="Calibri" w:eastAsia="Calibri" w:hAnsi="Calibri" w:cs="Times New Roman"/>
          <w:sz w:val="22"/>
          <w:szCs w:val="22"/>
        </w:rPr>
      </w:pPr>
      <w:r>
        <w:rPr>
          <w:rFonts w:ascii="Calibri" w:eastAsia="Calibri" w:hAnsi="Calibri" w:cs="Times New Roman"/>
          <w:sz w:val="22"/>
          <w:szCs w:val="22"/>
          <w:u w:val="single"/>
        </w:rPr>
        <w:t xml:space="preserve">- </w:t>
      </w:r>
      <w:r w:rsidR="00111E34" w:rsidRPr="00111E34">
        <w:rPr>
          <w:rFonts w:ascii="Calibri" w:eastAsia="Calibri" w:hAnsi="Calibri" w:cs="Times New Roman"/>
          <w:sz w:val="22"/>
          <w:szCs w:val="22"/>
          <w:u w:val="single"/>
        </w:rPr>
        <w:t>podpisana kwalifikow</w:t>
      </w:r>
      <w:r w:rsidR="00111E34" w:rsidRPr="000A3F95">
        <w:rPr>
          <w:rFonts w:ascii="Calibri" w:eastAsia="Calibri" w:hAnsi="Calibri" w:cs="Times New Roman"/>
          <w:sz w:val="22"/>
          <w:szCs w:val="22"/>
          <w:u w:val="single"/>
        </w:rPr>
        <w:t>anym podpisem elektronicznym</w:t>
      </w:r>
      <w:r w:rsidR="00111E34">
        <w:rPr>
          <w:rFonts w:ascii="Calibri" w:eastAsia="Calibri" w:hAnsi="Calibri" w:cs="Times New Roman"/>
          <w:sz w:val="22"/>
          <w:szCs w:val="22"/>
        </w:rPr>
        <w:t xml:space="preserve"> (w </w:t>
      </w:r>
      <w:r w:rsidR="00111E34" w:rsidRPr="00111E34">
        <w:rPr>
          <w:rFonts w:ascii="Calibri" w:eastAsia="Calibri" w:hAnsi="Calibri" w:cs="Times New Roman"/>
          <w:sz w:val="22"/>
          <w:szCs w:val="22"/>
        </w:rPr>
        <w:t>rozumieniu  Rozporządzenia Parlamentu Europejskiego i Rady (UE) nr 910/2014 z dnia 23 lipca 2014 r., w sprawie identyfikacji elektronicznej i usług zaufania w odniesieniu do transakcji elektronicznych na rynku wewnętrznym oraz uchylające dyrektywę 1999/93/WE)</w:t>
      </w:r>
      <w:r w:rsidR="00D67694">
        <w:rPr>
          <w:rFonts w:ascii="Calibri" w:eastAsia="Calibri" w:hAnsi="Calibri" w:cs="Times New Roman"/>
          <w:sz w:val="22"/>
          <w:szCs w:val="22"/>
        </w:rPr>
        <w:t xml:space="preserve"> </w:t>
      </w:r>
    </w:p>
    <w:p w14:paraId="6C6DFA5E" w14:textId="127C73CA" w:rsidR="00BD5D72" w:rsidRDefault="00D67694" w:rsidP="00BD5D72">
      <w:pPr>
        <w:ind w:left="360"/>
        <w:jc w:val="both"/>
        <w:rPr>
          <w:rFonts w:ascii="Calibri" w:eastAsia="Calibri" w:hAnsi="Calibri" w:cs="Times New Roman"/>
          <w:sz w:val="22"/>
          <w:szCs w:val="22"/>
          <w:u w:val="single"/>
        </w:rPr>
      </w:pPr>
      <w:r>
        <w:rPr>
          <w:rFonts w:ascii="Calibri" w:eastAsia="Calibri" w:hAnsi="Calibri" w:cs="Times New Roman"/>
          <w:sz w:val="22"/>
          <w:szCs w:val="22"/>
        </w:rPr>
        <w:t xml:space="preserve">lub </w:t>
      </w:r>
    </w:p>
    <w:p w14:paraId="31115A71" w14:textId="522AC775" w:rsidR="000D4440" w:rsidRPr="001A2658" w:rsidRDefault="000D4440" w:rsidP="00BD5D72">
      <w:pPr>
        <w:spacing w:after="160" w:line="259" w:lineRule="auto"/>
        <w:ind w:left="360"/>
        <w:jc w:val="both"/>
        <w:rPr>
          <w:rFonts w:ascii="Calibri" w:eastAsia="Calibri" w:hAnsi="Calibri" w:cs="Times New Roman"/>
          <w:sz w:val="22"/>
          <w:szCs w:val="22"/>
        </w:rPr>
      </w:pPr>
      <w:r w:rsidRPr="00BD5D72">
        <w:rPr>
          <w:rFonts w:ascii="Calibri" w:eastAsia="Calibri" w:hAnsi="Calibri" w:cs="Times New Roman"/>
          <w:b/>
          <w:bCs/>
          <w:sz w:val="22"/>
          <w:szCs w:val="22"/>
          <w:u w:val="single"/>
        </w:rPr>
        <w:lastRenderedPageBreak/>
        <w:t xml:space="preserve">- </w:t>
      </w:r>
      <w:r w:rsidRPr="00BD5D72">
        <w:rPr>
          <w:rFonts w:ascii="Calibri" w:eastAsia="Calibri" w:hAnsi="Calibri" w:cs="Times New Roman"/>
          <w:sz w:val="22"/>
          <w:szCs w:val="22"/>
          <w:u w:val="single"/>
        </w:rPr>
        <w:t xml:space="preserve">podpisem zaufanym, </w:t>
      </w:r>
      <w:r w:rsidRPr="001A2658">
        <w:rPr>
          <w:rFonts w:ascii="Calibri" w:eastAsia="Calibri" w:hAnsi="Calibri" w:cs="Times New Roman"/>
          <w:sz w:val="22"/>
          <w:szCs w:val="22"/>
        </w:rPr>
        <w:t xml:space="preserve">o którym mowa w  ustawie z dnia 17 lutego 2005 r. o informatyzacji działalności podmiotów realizujących zadania publiczne (Dz. U. z 2019 r. poz. 700, z późn. zm.) lub </w:t>
      </w:r>
    </w:p>
    <w:p w14:paraId="01C75D99" w14:textId="77777777" w:rsidR="000D4440" w:rsidRPr="001A2658" w:rsidRDefault="000D4440" w:rsidP="00BD5D72">
      <w:pPr>
        <w:spacing w:after="160" w:line="259" w:lineRule="auto"/>
        <w:ind w:left="360"/>
        <w:contextualSpacing/>
        <w:jc w:val="both"/>
        <w:rPr>
          <w:rFonts w:ascii="Calibri" w:eastAsia="Calibri" w:hAnsi="Calibri" w:cs="Times New Roman"/>
          <w:sz w:val="22"/>
          <w:szCs w:val="22"/>
        </w:rPr>
      </w:pPr>
      <w:r w:rsidRPr="00BD5D72">
        <w:rPr>
          <w:rFonts w:ascii="Calibri" w:eastAsia="Calibri" w:hAnsi="Calibri" w:cs="Times New Roman"/>
          <w:sz w:val="22"/>
          <w:szCs w:val="22"/>
          <w:u w:val="single"/>
        </w:rPr>
        <w:t xml:space="preserve">- podpisem osobistym, </w:t>
      </w:r>
      <w:r w:rsidRPr="001A2658">
        <w:rPr>
          <w:rFonts w:ascii="Calibri" w:eastAsia="Calibri" w:hAnsi="Calibri" w:cs="Times New Roman"/>
          <w:sz w:val="22"/>
          <w:szCs w:val="22"/>
        </w:rPr>
        <w:t>o którym mowa w  ustawie z dnia z dnia 6 sierpnia 2010 r. o dowodach osobistych (Dz. U. z 2019 r. poz. 653 i 730).</w:t>
      </w:r>
    </w:p>
    <w:p w14:paraId="4BF624C6" w14:textId="77777777" w:rsidR="00BD5D72" w:rsidRDefault="00111E34" w:rsidP="00BD5D72">
      <w:p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u w:val="single"/>
        </w:rPr>
        <w:t xml:space="preserve">przez osobę/osoby uprawnione do reprezentowania Wykonawcy </w:t>
      </w:r>
      <w:r w:rsidRPr="00111E34">
        <w:rPr>
          <w:rFonts w:ascii="Calibri" w:eastAsia="Calibri" w:hAnsi="Calibri" w:cs="Times New Roman"/>
          <w:sz w:val="22"/>
          <w:szCs w:val="22"/>
        </w:rPr>
        <w:t>w obrocie gospodarczym, zgodnie z aktem rejestracyjnym oraz wymogami ustawowymi lub</w:t>
      </w:r>
      <w:r w:rsidR="00D67694">
        <w:rPr>
          <w:rFonts w:ascii="Calibri" w:eastAsia="Calibri" w:hAnsi="Calibri" w:cs="Times New Roman"/>
          <w:sz w:val="22"/>
          <w:szCs w:val="22"/>
        </w:rPr>
        <w:t xml:space="preserve"> przez ustawowego pełnomocnika</w:t>
      </w:r>
      <w:r w:rsidR="00BD5D72">
        <w:rPr>
          <w:rFonts w:ascii="Calibri" w:eastAsia="Calibri" w:hAnsi="Calibri" w:cs="Times New Roman"/>
          <w:sz w:val="22"/>
          <w:szCs w:val="22"/>
        </w:rPr>
        <w:t xml:space="preserve">. </w:t>
      </w:r>
      <w:r w:rsidR="00D67694">
        <w:rPr>
          <w:rFonts w:ascii="Calibri" w:eastAsia="Calibri" w:hAnsi="Calibri" w:cs="Times New Roman"/>
          <w:sz w:val="22"/>
          <w:szCs w:val="22"/>
        </w:rPr>
        <w:t xml:space="preserve"> </w:t>
      </w:r>
    </w:p>
    <w:p w14:paraId="04715127" w14:textId="4D4C0819" w:rsidR="00111E34" w:rsidRPr="00BD5D72" w:rsidRDefault="00111E34" w:rsidP="00E9075E">
      <w:pPr>
        <w:pStyle w:val="Akapitzlist"/>
        <w:numPr>
          <w:ilvl w:val="0"/>
          <w:numId w:val="13"/>
        </w:numPr>
        <w:spacing w:after="160" w:line="259" w:lineRule="auto"/>
        <w:jc w:val="both"/>
        <w:rPr>
          <w:rFonts w:ascii="Calibri" w:eastAsia="Calibri" w:hAnsi="Calibri" w:cs="Times New Roman"/>
          <w:sz w:val="22"/>
          <w:szCs w:val="22"/>
        </w:rPr>
      </w:pPr>
      <w:r w:rsidRPr="00BD5D72">
        <w:rPr>
          <w:rFonts w:ascii="Calibri" w:eastAsia="Calibri" w:hAnsi="Calibri" w:cs="Times New Roman"/>
          <w:sz w:val="22"/>
          <w:szCs w:val="22"/>
        </w:rPr>
        <w:t>Jeśli oferta będzie podpisana kwalifikowalnym podpisem elektronicznym przez pełnomocnika, należy do oferty załączyć pełnomocnictwo udzielone również z zachowaniem</w:t>
      </w:r>
      <w:r w:rsidR="001A2658">
        <w:rPr>
          <w:rFonts w:ascii="Calibri" w:eastAsia="Calibri" w:hAnsi="Calibri" w:cs="Times New Roman"/>
          <w:sz w:val="22"/>
          <w:szCs w:val="22"/>
        </w:rPr>
        <w:t xml:space="preserve"> jednej z form wskazanych w ust. 1 tj. </w:t>
      </w:r>
      <w:r w:rsidRPr="00BD5D72">
        <w:rPr>
          <w:rFonts w:ascii="Calibri" w:eastAsia="Calibri" w:hAnsi="Calibri" w:cs="Times New Roman"/>
          <w:sz w:val="22"/>
          <w:szCs w:val="22"/>
        </w:rPr>
        <w:t>elektronicznej.</w:t>
      </w:r>
    </w:p>
    <w:p w14:paraId="7BAEF9D9" w14:textId="77777777" w:rsidR="004A57D5" w:rsidRPr="004A57D5" w:rsidRDefault="004A57D5" w:rsidP="00E9075E">
      <w:pPr>
        <w:numPr>
          <w:ilvl w:val="0"/>
          <w:numId w:val="13"/>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2B3E7E8" w14:textId="1263A3EE" w:rsidR="004A57D5" w:rsidRPr="004A57D5" w:rsidRDefault="004A57D5" w:rsidP="00E9075E">
      <w:pPr>
        <w:numPr>
          <w:ilvl w:val="0"/>
          <w:numId w:val="13"/>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 xml:space="preserve">Wykonawca nie jest zobowiązany do złożenia dokumentów, o których mowa w ust. </w:t>
      </w:r>
      <w:r>
        <w:rPr>
          <w:rFonts w:ascii="Calibri" w:eastAsia="Calibri" w:hAnsi="Calibri" w:cs="Times New Roman"/>
          <w:sz w:val="22"/>
          <w:szCs w:val="22"/>
        </w:rPr>
        <w:t>3</w:t>
      </w:r>
      <w:r w:rsidRPr="004A57D5">
        <w:rPr>
          <w:rFonts w:ascii="Calibri" w:eastAsia="Calibri" w:hAnsi="Calibri" w:cs="Times New Roman"/>
          <w:sz w:val="22"/>
          <w:szCs w:val="22"/>
        </w:rPr>
        <w:t>, jeżeli zamawiający może je uzyskać za pomocą bezpłatnych i ogólnodostępnych baz danych, o ile wykonawca wskazał dane umożliwiające dostęp do tych dokumentów.</w:t>
      </w:r>
    </w:p>
    <w:p w14:paraId="4AD45C50" w14:textId="7E715C66" w:rsidR="004A57D5" w:rsidRPr="004A57D5" w:rsidRDefault="004A57D5" w:rsidP="00E9075E">
      <w:pPr>
        <w:numPr>
          <w:ilvl w:val="0"/>
          <w:numId w:val="13"/>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 xml:space="preserve">Jeżeli w imieniu wykonawcy działa osoba, której umocowanie do jego reprezentowania nie wynika z dokumentów, o których mowa w ust. </w:t>
      </w:r>
      <w:r>
        <w:rPr>
          <w:rFonts w:ascii="Calibri" w:eastAsia="Calibri" w:hAnsi="Calibri" w:cs="Times New Roman"/>
          <w:sz w:val="22"/>
          <w:szCs w:val="22"/>
        </w:rPr>
        <w:t>3</w:t>
      </w:r>
      <w:r w:rsidRPr="004A57D5">
        <w:rPr>
          <w:rFonts w:ascii="Calibri" w:eastAsia="Calibri" w:hAnsi="Calibri" w:cs="Times New Roman"/>
          <w:sz w:val="22"/>
          <w:szCs w:val="22"/>
        </w:rPr>
        <w:t>, zamawiający może żądać od wykonawcy pełnomocnictwa lub innego dokumentu potwierdzającego umocowanie do reprezentowania wykonawcy.</w:t>
      </w:r>
    </w:p>
    <w:p w14:paraId="4FE64946" w14:textId="4DE162BE" w:rsidR="004A57D5" w:rsidRDefault="004A57D5" w:rsidP="00E9075E">
      <w:pPr>
        <w:numPr>
          <w:ilvl w:val="0"/>
          <w:numId w:val="13"/>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 xml:space="preserve">Przepis ust. </w:t>
      </w:r>
      <w:r>
        <w:rPr>
          <w:rFonts w:ascii="Calibri" w:eastAsia="Calibri" w:hAnsi="Calibri" w:cs="Times New Roman"/>
          <w:sz w:val="22"/>
          <w:szCs w:val="22"/>
        </w:rPr>
        <w:t>5</w:t>
      </w:r>
      <w:r w:rsidRPr="004A57D5">
        <w:rPr>
          <w:rFonts w:ascii="Calibri" w:eastAsia="Calibri" w:hAnsi="Calibri" w:cs="Times New Roman"/>
          <w:sz w:val="22"/>
          <w:szCs w:val="22"/>
        </w:rPr>
        <w:t xml:space="preserve"> stosuje się odpowiednio do osoby działającej w imieniu wykonawców wspólnie ubiegających się o udzielenie zamówienia publicznego.</w:t>
      </w:r>
    </w:p>
    <w:p w14:paraId="751ACB69" w14:textId="11AB07D2" w:rsidR="004A57D5" w:rsidRDefault="004A57D5" w:rsidP="00E9075E">
      <w:pPr>
        <w:numPr>
          <w:ilvl w:val="0"/>
          <w:numId w:val="13"/>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 xml:space="preserve"> Przepisy ust. </w:t>
      </w:r>
      <w:r>
        <w:rPr>
          <w:rFonts w:ascii="Calibri" w:eastAsia="Calibri" w:hAnsi="Calibri" w:cs="Times New Roman"/>
          <w:sz w:val="22"/>
          <w:szCs w:val="22"/>
        </w:rPr>
        <w:t>3</w:t>
      </w:r>
      <w:r w:rsidRPr="004A57D5">
        <w:rPr>
          <w:rFonts w:ascii="Calibri" w:eastAsia="Calibri" w:hAnsi="Calibri" w:cs="Times New Roman"/>
          <w:sz w:val="22"/>
          <w:szCs w:val="22"/>
        </w:rPr>
        <w:t>-</w:t>
      </w:r>
      <w:r>
        <w:rPr>
          <w:rFonts w:ascii="Calibri" w:eastAsia="Calibri" w:hAnsi="Calibri" w:cs="Times New Roman"/>
          <w:sz w:val="22"/>
          <w:szCs w:val="22"/>
        </w:rPr>
        <w:t>5</w:t>
      </w:r>
      <w:r w:rsidRPr="004A57D5">
        <w:rPr>
          <w:rFonts w:ascii="Calibri" w:eastAsia="Calibri" w:hAnsi="Calibri" w:cs="Times New Roman"/>
          <w:sz w:val="22"/>
          <w:szCs w:val="22"/>
        </w:rPr>
        <w:t xml:space="preserve"> stosuje się odpowiednio do osoby działającej w imieniu podmiotu udostępniającego zasoby na zasadach określonych w art. 118 ustawy lub podwykonawcy niebędącego podmiotem udostępniającym zasoby na takich zasadach.</w:t>
      </w:r>
    </w:p>
    <w:p w14:paraId="44A4FC18" w14:textId="436D5EB6" w:rsidR="004A57D5" w:rsidRDefault="004A57D5" w:rsidP="00E9075E">
      <w:pPr>
        <w:numPr>
          <w:ilvl w:val="0"/>
          <w:numId w:val="13"/>
        </w:numPr>
        <w:spacing w:after="160" w:line="259" w:lineRule="auto"/>
        <w:contextualSpacing/>
        <w:jc w:val="both"/>
        <w:rPr>
          <w:rFonts w:ascii="Calibri" w:eastAsia="Calibri" w:hAnsi="Calibri" w:cs="Times New Roman"/>
          <w:sz w:val="22"/>
          <w:szCs w:val="22"/>
        </w:rPr>
      </w:pPr>
      <w:r w:rsidRPr="004A57D5">
        <w:rPr>
          <w:rFonts w:ascii="Calibri" w:eastAsia="Calibri" w:hAnsi="Calibri" w:cs="Times New Roman"/>
          <w:sz w:val="22"/>
          <w:szCs w:val="22"/>
        </w:rPr>
        <w:t>W przypadku gdy dokumenty potwierdzające u</w:t>
      </w:r>
      <w:r>
        <w:rPr>
          <w:rFonts w:ascii="Calibri" w:eastAsia="Calibri" w:hAnsi="Calibri" w:cs="Times New Roman"/>
          <w:sz w:val="22"/>
          <w:szCs w:val="22"/>
        </w:rPr>
        <w:t>mocowanie do reprezentowania od</w:t>
      </w:r>
      <w:r w:rsidRPr="004A57D5">
        <w:rPr>
          <w:rFonts w:ascii="Calibri" w:eastAsia="Calibri" w:hAnsi="Calibri" w:cs="Times New Roman"/>
          <w:sz w:val="22"/>
          <w:szCs w:val="22"/>
        </w:rPr>
        <w:t>powiednio wykonawcy, wykonawców wspólnie ubiegających się o udzielenie zamówieni</w:t>
      </w:r>
      <w:r>
        <w:rPr>
          <w:rFonts w:ascii="Calibri" w:eastAsia="Calibri" w:hAnsi="Calibri" w:cs="Times New Roman"/>
          <w:sz w:val="22"/>
          <w:szCs w:val="22"/>
        </w:rPr>
        <w:t xml:space="preserve">a publicznego, </w:t>
      </w:r>
      <w:r w:rsidRPr="004A57D5">
        <w:rPr>
          <w:rFonts w:ascii="Calibri" w:eastAsia="Calibri" w:hAnsi="Calibri" w:cs="Times New Roman"/>
          <w:sz w:val="22"/>
          <w:szCs w:val="22"/>
        </w:rPr>
        <w:t xml:space="preserve">lub podwykonawcy, zwane dalej „dokumentami potwierdzającymi umocowanie </w:t>
      </w:r>
      <w:r>
        <w:rPr>
          <w:rFonts w:ascii="Calibri" w:eastAsia="Calibri" w:hAnsi="Calibri" w:cs="Times New Roman"/>
          <w:sz w:val="22"/>
          <w:szCs w:val="22"/>
        </w:rPr>
        <w:t>do reprezentowania”, zostały wy</w:t>
      </w:r>
      <w:r w:rsidRPr="004A57D5">
        <w:rPr>
          <w:rFonts w:ascii="Calibri" w:eastAsia="Calibri" w:hAnsi="Calibri" w:cs="Times New Roman"/>
          <w:sz w:val="22"/>
          <w:szCs w:val="22"/>
        </w:rPr>
        <w:t>stawione przez upoważnione podmioty inne niż wykonawca, wykonawca wspólnie ubiegający się o udzielenie zamówienia, podwykonawca, zwane dalej „upoważnionymi pod</w:t>
      </w:r>
      <w:r>
        <w:rPr>
          <w:rFonts w:ascii="Calibri" w:eastAsia="Calibri" w:hAnsi="Calibri" w:cs="Times New Roman"/>
          <w:sz w:val="22"/>
          <w:szCs w:val="22"/>
        </w:rPr>
        <w:t>miotami”, jako dokument elektro</w:t>
      </w:r>
      <w:r w:rsidRPr="004A57D5">
        <w:rPr>
          <w:rFonts w:ascii="Calibri" w:eastAsia="Calibri" w:hAnsi="Calibri" w:cs="Times New Roman"/>
          <w:sz w:val="22"/>
          <w:szCs w:val="22"/>
        </w:rPr>
        <w:t>niczny, przekazuje się ten dokument.</w:t>
      </w:r>
    </w:p>
    <w:p w14:paraId="04F62011" w14:textId="5AB269D1" w:rsidR="00193150"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93150">
        <w:rPr>
          <w:rFonts w:ascii="Calibri" w:eastAsia="Calibri" w:hAnsi="Calibri" w:cs="Times New Roman"/>
          <w:sz w:val="22"/>
          <w:szCs w:val="22"/>
        </w:rPr>
        <w:t>W</w:t>
      </w:r>
      <w:r w:rsidR="00193150">
        <w:t xml:space="preserve"> </w:t>
      </w:r>
      <w:r w:rsidR="00193150" w:rsidRPr="00193150">
        <w:rPr>
          <w:rFonts w:ascii="Calibri" w:eastAsia="Calibri" w:hAnsi="Calibri" w:cs="Times New Roman"/>
          <w:sz w:val="22"/>
          <w:szCs w:val="22"/>
        </w:rPr>
        <w:t>przypadku gdy</w:t>
      </w:r>
      <w:r w:rsidR="00193150">
        <w:rPr>
          <w:rFonts w:ascii="Calibri" w:eastAsia="Calibri" w:hAnsi="Calibri" w:cs="Times New Roman"/>
          <w:sz w:val="22"/>
          <w:szCs w:val="22"/>
        </w:rPr>
        <w:t xml:space="preserve"> inne dokumenty, </w:t>
      </w:r>
      <w:r w:rsidR="00193150" w:rsidRPr="00193150">
        <w:rPr>
          <w:rFonts w:ascii="Calibri" w:eastAsia="Calibri" w:hAnsi="Calibri" w:cs="Times New Roman"/>
          <w:sz w:val="22"/>
          <w:szCs w:val="22"/>
        </w:rPr>
        <w:t xml:space="preserve">lub dokumenty potwierdzające umocowanie do reprezentowania, zostały wystawione przez upoważnione podmioty jako dokument w postaci papierowej, przekazuje się cyfrowe odwzorowanie tego dokumentu opatrzone </w:t>
      </w:r>
      <w:r w:rsidR="00A111C6">
        <w:rPr>
          <w:rFonts w:ascii="Calibri" w:eastAsia="Calibri" w:hAnsi="Calibri" w:cs="Times New Roman"/>
          <w:sz w:val="22"/>
          <w:szCs w:val="22"/>
          <w:u w:val="single"/>
        </w:rPr>
        <w:t>podpisem, o którym mowa w ust. 1 nieniejszego rozdzia</w:t>
      </w:r>
      <w:r w:rsidR="00A92271">
        <w:rPr>
          <w:rFonts w:ascii="Calibri" w:eastAsia="Calibri" w:hAnsi="Calibri" w:cs="Times New Roman"/>
          <w:sz w:val="22"/>
          <w:szCs w:val="22"/>
          <w:u w:val="single"/>
        </w:rPr>
        <w:t>łu</w:t>
      </w:r>
      <w:r w:rsidR="00A111C6">
        <w:rPr>
          <w:rFonts w:ascii="Calibri" w:eastAsia="Calibri" w:hAnsi="Calibri" w:cs="Times New Roman"/>
          <w:sz w:val="22"/>
          <w:szCs w:val="22"/>
        </w:rPr>
        <w:t xml:space="preserve">, </w:t>
      </w:r>
      <w:r w:rsidR="00193150" w:rsidRPr="00193150">
        <w:rPr>
          <w:rFonts w:ascii="Calibri" w:eastAsia="Calibri" w:hAnsi="Calibri" w:cs="Times New Roman"/>
          <w:sz w:val="22"/>
          <w:szCs w:val="22"/>
        </w:rPr>
        <w:t>poświadczające zgodność cyfrowego odwzorowania z dokumentem w postaci papierowej.</w:t>
      </w:r>
    </w:p>
    <w:p w14:paraId="0921A929" w14:textId="04C23C1E" w:rsidR="00193150" w:rsidRPr="00A111C6" w:rsidRDefault="00193150" w:rsidP="00E9075E">
      <w:pPr>
        <w:numPr>
          <w:ilvl w:val="0"/>
          <w:numId w:val="13"/>
        </w:numPr>
        <w:spacing w:after="160" w:line="259" w:lineRule="auto"/>
        <w:contextualSpacing/>
        <w:jc w:val="both"/>
        <w:rPr>
          <w:rFonts w:ascii="Calibri" w:eastAsia="Calibri" w:hAnsi="Calibri" w:cs="Times New Roman"/>
          <w:sz w:val="22"/>
          <w:szCs w:val="22"/>
        </w:rPr>
      </w:pPr>
      <w:r w:rsidRPr="00193150">
        <w:rPr>
          <w:rFonts w:ascii="Calibri" w:eastAsia="Calibri" w:hAnsi="Calibri" w:cs="Times New Roman"/>
          <w:sz w:val="22"/>
          <w:szCs w:val="22"/>
        </w:rPr>
        <w:t xml:space="preserve">Poświadczenia zgodności cyfrowego odwzorowania z dokumentem w postaci papierowej, o którym mowa w ust. </w:t>
      </w:r>
      <w:r>
        <w:rPr>
          <w:rFonts w:ascii="Calibri" w:eastAsia="Calibri" w:hAnsi="Calibri" w:cs="Times New Roman"/>
          <w:sz w:val="22"/>
          <w:szCs w:val="22"/>
        </w:rPr>
        <w:t>9</w:t>
      </w:r>
      <w:r w:rsidR="00A111C6">
        <w:rPr>
          <w:rFonts w:ascii="Calibri" w:eastAsia="Calibri" w:hAnsi="Calibri" w:cs="Times New Roman"/>
          <w:sz w:val="22"/>
          <w:szCs w:val="22"/>
        </w:rPr>
        <w:t>, dokonuje w przypadku</w:t>
      </w:r>
      <w:r w:rsidRPr="00A111C6">
        <w:rPr>
          <w:rFonts w:ascii="Calibri" w:eastAsia="Calibri" w:hAnsi="Calibri" w:cs="Times New Roman"/>
          <w:sz w:val="22"/>
          <w:szCs w:val="22"/>
        </w:rPr>
        <w:t xml:space="preserve"> innych dokumentów – odpowiednio wykonawca lub wykonawca wspólnie ubiegający się o udzielenie zamówienia, w zakresie dokumentów, które każdego z nich dotyczą.</w:t>
      </w:r>
    </w:p>
    <w:p w14:paraId="6B63350D" w14:textId="34F7C25C" w:rsidR="00193150" w:rsidRPr="00193150" w:rsidRDefault="00193150" w:rsidP="00E9075E">
      <w:pPr>
        <w:numPr>
          <w:ilvl w:val="0"/>
          <w:numId w:val="13"/>
        </w:numPr>
        <w:spacing w:after="160" w:line="259" w:lineRule="auto"/>
        <w:contextualSpacing/>
        <w:jc w:val="both"/>
        <w:rPr>
          <w:rFonts w:ascii="Calibri" w:eastAsia="Calibri" w:hAnsi="Calibri" w:cs="Times New Roman"/>
          <w:sz w:val="22"/>
          <w:szCs w:val="22"/>
        </w:rPr>
      </w:pPr>
      <w:r w:rsidRPr="00193150">
        <w:rPr>
          <w:rFonts w:ascii="Calibri" w:eastAsia="Calibri" w:hAnsi="Calibri" w:cs="Times New Roman"/>
          <w:sz w:val="22"/>
          <w:szCs w:val="22"/>
        </w:rPr>
        <w:t xml:space="preserve">Poświadczenia zgodności cyfrowego odwzorowania z dokumentem w postaci papierowej, o którym mowa w ust. </w:t>
      </w:r>
      <w:r>
        <w:rPr>
          <w:rFonts w:ascii="Calibri" w:eastAsia="Calibri" w:hAnsi="Calibri" w:cs="Times New Roman"/>
          <w:sz w:val="22"/>
          <w:szCs w:val="22"/>
        </w:rPr>
        <w:t>9</w:t>
      </w:r>
      <w:r w:rsidRPr="00193150">
        <w:rPr>
          <w:rFonts w:ascii="Calibri" w:eastAsia="Calibri" w:hAnsi="Calibri" w:cs="Times New Roman"/>
          <w:sz w:val="22"/>
          <w:szCs w:val="22"/>
        </w:rPr>
        <w:t xml:space="preserve">, </w:t>
      </w:r>
      <w:r w:rsidRPr="00A111C6">
        <w:rPr>
          <w:rFonts w:ascii="Calibri" w:eastAsia="Calibri" w:hAnsi="Calibri" w:cs="Times New Roman"/>
          <w:b/>
          <w:sz w:val="22"/>
          <w:szCs w:val="22"/>
          <w:u w:val="single"/>
        </w:rPr>
        <w:t xml:space="preserve">może </w:t>
      </w:r>
      <w:r w:rsidRPr="00193150">
        <w:rPr>
          <w:rFonts w:ascii="Calibri" w:eastAsia="Calibri" w:hAnsi="Calibri" w:cs="Times New Roman"/>
          <w:sz w:val="22"/>
          <w:szCs w:val="22"/>
        </w:rPr>
        <w:t>dokonać również notariusz.</w:t>
      </w:r>
    </w:p>
    <w:p w14:paraId="1387D0FE" w14:textId="1AF9A8B1" w:rsidR="00193150" w:rsidRDefault="00193150" w:rsidP="00E9075E">
      <w:pPr>
        <w:numPr>
          <w:ilvl w:val="0"/>
          <w:numId w:val="13"/>
        </w:numPr>
        <w:spacing w:after="160" w:line="259" w:lineRule="auto"/>
        <w:contextualSpacing/>
        <w:jc w:val="both"/>
        <w:rPr>
          <w:rFonts w:ascii="Calibri" w:eastAsia="Calibri" w:hAnsi="Calibri" w:cs="Times New Roman"/>
          <w:sz w:val="22"/>
          <w:szCs w:val="22"/>
        </w:rPr>
      </w:pPr>
      <w:r w:rsidRPr="00193150">
        <w:rPr>
          <w:rFonts w:ascii="Calibri" w:eastAsia="Calibri" w:hAnsi="Calibri" w:cs="Times New Roman"/>
          <w:sz w:val="22"/>
          <w:szCs w:val="22"/>
        </w:rPr>
        <w:t xml:space="preserve">Przez cyfrowe odwzorowanie, o którym mowa w ust. </w:t>
      </w:r>
      <w:r>
        <w:rPr>
          <w:rFonts w:ascii="Calibri" w:eastAsia="Calibri" w:hAnsi="Calibri" w:cs="Times New Roman"/>
          <w:sz w:val="22"/>
          <w:szCs w:val="22"/>
        </w:rPr>
        <w:t>9</w:t>
      </w:r>
      <w:r w:rsidRPr="00193150">
        <w:rPr>
          <w:rFonts w:ascii="Calibri" w:eastAsia="Calibri" w:hAnsi="Calibri" w:cs="Times New Roman"/>
          <w:sz w:val="22"/>
          <w:szCs w:val="22"/>
        </w:rPr>
        <w:t>–</w:t>
      </w:r>
      <w:r>
        <w:rPr>
          <w:rFonts w:ascii="Calibri" w:eastAsia="Calibri" w:hAnsi="Calibri" w:cs="Times New Roman"/>
          <w:sz w:val="22"/>
          <w:szCs w:val="22"/>
        </w:rPr>
        <w:t>11</w:t>
      </w:r>
      <w:r w:rsidRPr="00193150">
        <w:rPr>
          <w:rFonts w:ascii="Calibri" w:eastAsia="Calibri" w:hAnsi="Calibri" w:cs="Times New Roman"/>
          <w:sz w:val="22"/>
          <w:szCs w:val="22"/>
        </w:rPr>
        <w:t>, n</w:t>
      </w:r>
      <w:r>
        <w:rPr>
          <w:rFonts w:ascii="Calibri" w:eastAsia="Calibri" w:hAnsi="Calibri" w:cs="Times New Roman"/>
          <w:sz w:val="22"/>
          <w:szCs w:val="22"/>
        </w:rPr>
        <w:t>ależy rozumieć dokument elektro</w:t>
      </w:r>
      <w:r w:rsidRPr="00193150">
        <w:rPr>
          <w:rFonts w:ascii="Calibri" w:eastAsia="Calibri" w:hAnsi="Calibri" w:cs="Times New Roman"/>
          <w:sz w:val="22"/>
          <w:szCs w:val="22"/>
        </w:rPr>
        <w:t>niczny będący kopią elektroniczną treści zapisanej w postaci papierowej, umożliwiający zapoznanie się z tą treścią i jej zrozumienie, bez konieczności bezpośredniego dostępu do oryginału.</w:t>
      </w:r>
    </w:p>
    <w:p w14:paraId="0A42FB1F" w14:textId="2D3C631A" w:rsidR="00111E34" w:rsidRPr="00193150" w:rsidRDefault="00193150" w:rsidP="00E9075E">
      <w:pPr>
        <w:numPr>
          <w:ilvl w:val="0"/>
          <w:numId w:val="13"/>
        </w:num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lastRenderedPageBreak/>
        <w:t>W</w:t>
      </w:r>
      <w:r w:rsidR="00111E34" w:rsidRPr="00193150">
        <w:rPr>
          <w:rFonts w:ascii="Calibri" w:eastAsia="Calibri" w:hAnsi="Calibri" w:cs="Times New Roman"/>
          <w:sz w:val="22"/>
          <w:szCs w:val="22"/>
        </w:rPr>
        <w:t>ykonawca składa ofertę zgodnie z wymaganiami i treścią SWZ. Dokumenty, dla których Zamawiający określił wzory w formie formularzy załączonych do niniejszej SWZ, winny być wypełnione zgodnie z tymi wzorami, co do treści oraz opisu kolumn i wierszy. Wzory te stanowią minimalny katalog wymaganych informacji – wykonawca winien podać wszystkie niezbędne informacje pozwalające na ocenę jego oferty.</w:t>
      </w:r>
    </w:p>
    <w:p w14:paraId="46A87F58" w14:textId="77777777" w:rsidR="00111E34" w:rsidRPr="00111E34"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 przypadku, gdy informacje wskazane w formularzu nie dotyczą Wykonawcy należy wpisać „nie dotyczy” w odpowiednią rubrykę formularza, pominąć lub wykreślić. </w:t>
      </w:r>
    </w:p>
    <w:p w14:paraId="492A3DD1" w14:textId="77777777" w:rsidR="00111E34" w:rsidRPr="00111E34"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Zgodnie z art. 18 ust. 3 ustawy Pzp, </w:t>
      </w:r>
      <w:r w:rsidRPr="00111E34">
        <w:rPr>
          <w:rFonts w:ascii="Calibri" w:eastAsia="Calibri" w:hAnsi="Calibri" w:cs="Times New Roman"/>
          <w:b/>
          <w:bCs/>
          <w:sz w:val="22"/>
          <w:szCs w:val="22"/>
          <w:u w:val="single"/>
        </w:rPr>
        <w:t>Zamawiający nie ujawni informacji stanowiących tajemnicę przedsiębiorstwa</w:t>
      </w:r>
      <w:r w:rsidRPr="00111E34">
        <w:rPr>
          <w:rFonts w:ascii="Calibri" w:eastAsia="Calibri" w:hAnsi="Calibri" w:cs="Times New Roman"/>
          <w:sz w:val="22"/>
          <w:szCs w:val="22"/>
        </w:rPr>
        <w:t xml:space="preserve"> w rozumieniu ustawy z dnia 16 kwietnia 1993 r. o zwalczaniu nieuczciwej konkurencji, </w:t>
      </w:r>
      <w:r w:rsidRPr="00111E34">
        <w:rPr>
          <w:rFonts w:ascii="Calibri" w:eastAsia="Calibri" w:hAnsi="Calibri" w:cs="Times New Roman"/>
          <w:sz w:val="22"/>
          <w:szCs w:val="22"/>
          <w:u w:val="single"/>
        </w:rPr>
        <w:t>jeżeli wykonawca</w:t>
      </w:r>
      <w:r w:rsidRPr="00111E34">
        <w:rPr>
          <w:rFonts w:ascii="Calibri" w:eastAsia="Calibri" w:hAnsi="Calibri" w:cs="Times New Roman"/>
          <w:sz w:val="22"/>
          <w:szCs w:val="22"/>
        </w:rPr>
        <w:t xml:space="preserve">, wraz z przekazaniem takich informacji, </w:t>
      </w:r>
      <w:r w:rsidRPr="00111E34">
        <w:rPr>
          <w:rFonts w:ascii="Calibri" w:eastAsia="Calibri" w:hAnsi="Calibri" w:cs="Times New Roman"/>
          <w:sz w:val="22"/>
          <w:szCs w:val="22"/>
          <w:u w:val="single"/>
        </w:rPr>
        <w:t>zastrzegł</w:t>
      </w:r>
      <w:r w:rsidRPr="00111E34">
        <w:rPr>
          <w:rFonts w:ascii="Calibri" w:eastAsia="Calibri" w:hAnsi="Calibri" w:cs="Times New Roman"/>
          <w:sz w:val="22"/>
          <w:szCs w:val="22"/>
        </w:rPr>
        <w:t xml:space="preserve">, że nie mogą być one udostępniane </w:t>
      </w:r>
      <w:r w:rsidRPr="00111E34">
        <w:rPr>
          <w:rFonts w:ascii="Calibri" w:eastAsia="Calibri" w:hAnsi="Calibri" w:cs="Times New Roman"/>
          <w:sz w:val="22"/>
          <w:szCs w:val="22"/>
          <w:u w:val="single"/>
        </w:rPr>
        <w:t>oraz wykazał</w:t>
      </w:r>
      <w:r w:rsidRPr="00111E34">
        <w:rPr>
          <w:rFonts w:ascii="Calibri" w:eastAsia="Calibri" w:hAnsi="Calibri" w:cs="Times New Roman"/>
          <w:sz w:val="22"/>
          <w:szCs w:val="22"/>
        </w:rPr>
        <w:t xml:space="preserve">, że zastrzeżone informacje stanowią tajemnicę przedsiębiorstwa. Wykonawca nie może zastrzec informacji, o których mowa w art. 222 ust. 5 ustawy Pzp. </w:t>
      </w:r>
    </w:p>
    <w:p w14:paraId="74925583" w14:textId="18605931" w:rsidR="00111E34" w:rsidRPr="00111E34"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Wykonawca zobowiązany jest nie później niż w terminie przekazania informacji zastrzec, że przekazywane informacje stanowią tajemnicę przedsiębiorstwa</w:t>
      </w:r>
      <w:r w:rsidR="000A3F95">
        <w:rPr>
          <w:rFonts w:ascii="Calibri" w:eastAsia="Calibri" w:hAnsi="Calibri" w:cs="Times New Roman"/>
          <w:sz w:val="22"/>
          <w:szCs w:val="22"/>
        </w:rPr>
        <w:t xml:space="preserve">, zgodnie z jej definicją w art. 11 ust. 2 ustawy o zwalczaniu nieuczciwej konkurencji </w:t>
      </w:r>
      <w:r w:rsidRPr="00111E34">
        <w:rPr>
          <w:rFonts w:ascii="Calibri" w:eastAsia="Calibri" w:hAnsi="Calibri" w:cs="Times New Roman"/>
          <w:sz w:val="22"/>
          <w:szCs w:val="22"/>
        </w:rPr>
        <w:t xml:space="preserve"> oraz, że nie mogą być udostępniane, a w złożonym zastrzeżeniu wykazać</w:t>
      </w:r>
      <w:r w:rsidR="000A3F95">
        <w:rPr>
          <w:rFonts w:ascii="Calibri" w:eastAsia="Calibri" w:hAnsi="Calibri" w:cs="Times New Roman"/>
          <w:sz w:val="22"/>
          <w:szCs w:val="22"/>
        </w:rPr>
        <w:t xml:space="preserve"> w szczególności</w:t>
      </w:r>
      <w:r w:rsidRPr="00111E34">
        <w:rPr>
          <w:rFonts w:ascii="Calibri" w:eastAsia="Calibri" w:hAnsi="Calibri" w:cs="Times New Roman"/>
          <w:sz w:val="22"/>
          <w:szCs w:val="22"/>
        </w:rPr>
        <w:t>, iż:</w:t>
      </w:r>
    </w:p>
    <w:p w14:paraId="2CE77395" w14:textId="434A5FE7" w:rsidR="00111E34" w:rsidRPr="00111E34" w:rsidRDefault="00111E34" w:rsidP="00E9075E">
      <w:pPr>
        <w:numPr>
          <w:ilvl w:val="1"/>
          <w:numId w:val="13"/>
        </w:numPr>
        <w:tabs>
          <w:tab w:val="left" w:pos="851"/>
        </w:tabs>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zastrzeżone informacje posiadają dla niego wartość gospodarczą</w:t>
      </w:r>
      <w:r w:rsidR="000A3F95">
        <w:rPr>
          <w:rFonts w:ascii="Calibri" w:eastAsia="Calibri" w:hAnsi="Calibri" w:cs="Times New Roman"/>
          <w:sz w:val="22"/>
          <w:szCs w:val="22"/>
        </w:rPr>
        <w:t xml:space="preserve"> (techniczną, technologiczną, organizacyjną inną)</w:t>
      </w:r>
      <w:r w:rsidRPr="00111E34">
        <w:rPr>
          <w:rFonts w:ascii="Calibri" w:eastAsia="Calibri" w:hAnsi="Calibri" w:cs="Times New Roman"/>
          <w:sz w:val="22"/>
          <w:szCs w:val="22"/>
        </w:rPr>
        <w:t xml:space="preserve">, </w:t>
      </w:r>
    </w:p>
    <w:p w14:paraId="4649F1AC" w14:textId="77777777" w:rsidR="00111E34" w:rsidRPr="00111E34" w:rsidRDefault="00111E34" w:rsidP="00E9075E">
      <w:pPr>
        <w:numPr>
          <w:ilvl w:val="1"/>
          <w:numId w:val="13"/>
        </w:numPr>
        <w:tabs>
          <w:tab w:val="left" w:pos="851"/>
        </w:tabs>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podjął niezbędne działania w celu zachowania ich poufności. </w:t>
      </w:r>
    </w:p>
    <w:p w14:paraId="1DC92575" w14:textId="4DC6AB2A" w:rsidR="00111E34" w:rsidRPr="00111E34"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 celu realizacji obowiązku, o którym mowa w </w:t>
      </w:r>
      <w:r w:rsidR="000A3F95">
        <w:rPr>
          <w:rFonts w:ascii="Calibri" w:eastAsia="Calibri" w:hAnsi="Calibri" w:cs="Times New Roman"/>
          <w:sz w:val="22"/>
          <w:szCs w:val="22"/>
        </w:rPr>
        <w:t xml:space="preserve">ust. </w:t>
      </w:r>
      <w:r w:rsidR="00B563B1">
        <w:rPr>
          <w:rFonts w:ascii="Calibri" w:eastAsia="Calibri" w:hAnsi="Calibri" w:cs="Times New Roman"/>
          <w:sz w:val="22"/>
          <w:szCs w:val="22"/>
        </w:rPr>
        <w:t>1</w:t>
      </w:r>
      <w:r w:rsidRPr="00111E34">
        <w:rPr>
          <w:rFonts w:ascii="Calibri" w:eastAsia="Calibri" w:hAnsi="Calibri" w:cs="Times New Roman"/>
          <w:sz w:val="22"/>
          <w:szCs w:val="22"/>
        </w:rPr>
        <w:t xml:space="preserve">6 SWZ Zamawiający wymaga, aby </w:t>
      </w:r>
      <w:r w:rsidRPr="00111E34">
        <w:rPr>
          <w:rFonts w:ascii="Calibri" w:eastAsia="Calibri" w:hAnsi="Calibri" w:cs="Times New Roman"/>
          <w:b/>
          <w:bCs/>
          <w:sz w:val="22"/>
          <w:szCs w:val="22"/>
          <w:u w:val="single"/>
        </w:rPr>
        <w:t>każdy dokument elektroniczny (plik) zawierający informacje stanowiące tajemnicę przedsiębiorstwa został przygotowany i załączony do oferty w 2 wersjach</w:t>
      </w:r>
      <w:r w:rsidRPr="00111E34">
        <w:rPr>
          <w:rFonts w:ascii="Calibri" w:eastAsia="Calibri" w:hAnsi="Calibri" w:cs="Times New Roman"/>
          <w:sz w:val="22"/>
          <w:szCs w:val="22"/>
        </w:rPr>
        <w:t>:</w:t>
      </w:r>
    </w:p>
    <w:p w14:paraId="48AEC867" w14:textId="77777777" w:rsidR="00111E34" w:rsidRPr="00111E34" w:rsidRDefault="00111E34" w:rsidP="00E9075E">
      <w:pPr>
        <w:numPr>
          <w:ilvl w:val="1"/>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Wersja I</w:t>
      </w:r>
      <w:r w:rsidRPr="00111E34">
        <w:rPr>
          <w:rFonts w:ascii="Calibri" w:eastAsia="Calibri" w:hAnsi="Calibri" w:cs="Times New Roman"/>
          <w:sz w:val="22"/>
          <w:szCs w:val="22"/>
        </w:rPr>
        <w:t xml:space="preserve"> – plik zawierający pełne informacje (bez anonimizacji), które stanowią tajemnicę przedsiębiorstwa przeznaczony dla Zamawiającego – plik ten nie będzie udostępniany innym wykonawcom. Zamawiający zaleca, aby w nazwie pliku zastosować oznaczenie TP-DP (Tajemnica Przedsiębiorstwa – Dane Pełne) [nazwa pliku-TP-DP] np. JEDZ-XYZ-TP-DP.pdf</w:t>
      </w:r>
    </w:p>
    <w:p w14:paraId="744AFB85" w14:textId="77777777" w:rsidR="00111E34" w:rsidRPr="00111E34" w:rsidRDefault="00111E34" w:rsidP="00E9075E">
      <w:pPr>
        <w:numPr>
          <w:ilvl w:val="1"/>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Wersja II</w:t>
      </w:r>
      <w:r w:rsidRPr="00111E34">
        <w:rPr>
          <w:rFonts w:ascii="Calibri" w:eastAsia="Calibri" w:hAnsi="Calibri" w:cs="Times New Roman"/>
          <w:sz w:val="22"/>
          <w:szCs w:val="22"/>
        </w:rPr>
        <w:t xml:space="preserve"> – plik zawierający zanonimizowane informacje stanowiące tajemnicę przedsiębiorstwa - umożliwiający udostępnianie na zasadach art. 74 ustawy Pzp, bez ingerencji Zamawiającego w treść dokumentu elektronicznego.</w:t>
      </w:r>
    </w:p>
    <w:p w14:paraId="7BA010ED" w14:textId="300544D2" w:rsidR="00111E34" w:rsidRPr="00111E34"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Zamawiający przypomina, że zgodnie z ugruntowanym orzecznictwem Krajowej Izby Odwoławczej, na gruncie </w:t>
      </w:r>
      <w:r w:rsidR="000A3F95">
        <w:rPr>
          <w:rFonts w:ascii="Calibri" w:eastAsia="Calibri" w:hAnsi="Calibri" w:cs="Times New Roman"/>
          <w:sz w:val="22"/>
          <w:szCs w:val="22"/>
        </w:rPr>
        <w:t xml:space="preserve">ustawy </w:t>
      </w:r>
      <w:r w:rsidRPr="00111E34">
        <w:rPr>
          <w:rFonts w:ascii="Calibri" w:eastAsia="Calibri" w:hAnsi="Calibri" w:cs="Times New Roman"/>
          <w:sz w:val="22"/>
          <w:szCs w:val="22"/>
        </w:rPr>
        <w:t>Pzp nie jest możliwe zastrzeganie całych dokumentów, a jedynie zawartych w nich informacji. W Wyroku z dnia 2017-03-13, KIO 381/17 Izba podkreśliła, że: „</w:t>
      </w:r>
      <w:r w:rsidRPr="00111E34">
        <w:rPr>
          <w:rFonts w:ascii="Calibri" w:eastAsia="Calibri" w:hAnsi="Calibri" w:cs="Times New Roman"/>
          <w:i/>
          <w:sz w:val="22"/>
          <w:szCs w:val="22"/>
        </w:rPr>
        <w:t>Zastrzeganie informacji jest wyjątkiem od reguły jawności, zatem powinno ono mieć możliwie jak najmniejszy rozmiar, tj. nawet jedynie poszczególne, pojedyncze nazwy, liczby czy inne dane</w:t>
      </w:r>
      <w:r w:rsidRPr="00111E34">
        <w:rPr>
          <w:rFonts w:ascii="Calibri" w:eastAsia="Calibri" w:hAnsi="Calibri" w:cs="Times New Roman"/>
          <w:sz w:val="22"/>
          <w:szCs w:val="22"/>
        </w:rPr>
        <w:t>." [</w:t>
      </w:r>
      <w:hyperlink r:id="rId18" w:history="1">
        <w:r w:rsidRPr="00111E34">
          <w:rPr>
            <w:rFonts w:ascii="Calibri" w:eastAsia="Calibri" w:hAnsi="Calibri" w:cs="Times New Roman"/>
            <w:color w:val="0563C1"/>
            <w:sz w:val="22"/>
            <w:szCs w:val="22"/>
            <w:u w:val="single"/>
          </w:rPr>
          <w:t>https://szukio.pl/fragmenty/1891</w:t>
        </w:r>
      </w:hyperlink>
      <w:r w:rsidRPr="00111E34">
        <w:rPr>
          <w:rFonts w:ascii="Calibri" w:eastAsia="Calibri" w:hAnsi="Calibri" w:cs="Times New Roman"/>
          <w:sz w:val="22"/>
          <w:szCs w:val="22"/>
        </w:rPr>
        <w:t>]. Przykład danych zanonimizowanych:</w:t>
      </w:r>
    </w:p>
    <w:p w14:paraId="46B65ECA" w14:textId="5DCB5E68" w:rsidR="00111E34" w:rsidRPr="00111E34" w:rsidRDefault="00111E34" w:rsidP="00111E34">
      <w:pPr>
        <w:spacing w:after="160" w:line="259" w:lineRule="auto"/>
        <w:ind w:left="851" w:right="708"/>
        <w:jc w:val="both"/>
        <w:rPr>
          <w:rFonts w:ascii="Times New Roman" w:eastAsia="Calibri" w:hAnsi="Times New Roman" w:cs="Times New Roman"/>
          <w:i/>
          <w:iCs/>
          <w:sz w:val="22"/>
          <w:szCs w:val="22"/>
        </w:rPr>
      </w:pPr>
      <w:r w:rsidRPr="00111E34">
        <w:rPr>
          <w:rFonts w:ascii="Times New Roman" w:eastAsia="Calibri" w:hAnsi="Times New Roman" w:cs="Times New Roman"/>
          <w:i/>
          <w:iCs/>
          <w:sz w:val="22"/>
          <w:szCs w:val="22"/>
        </w:rPr>
        <w:t>„W celu wykazania spełniania wa</w:t>
      </w:r>
      <w:r w:rsidR="000A3F95">
        <w:rPr>
          <w:rFonts w:ascii="Times New Roman" w:eastAsia="Calibri" w:hAnsi="Times New Roman" w:cs="Times New Roman"/>
          <w:i/>
          <w:iCs/>
          <w:sz w:val="22"/>
          <w:szCs w:val="22"/>
        </w:rPr>
        <w:t>runku, o którym mowa w pkt….. S</w:t>
      </w:r>
      <w:r w:rsidRPr="00111E34">
        <w:rPr>
          <w:rFonts w:ascii="Times New Roman" w:eastAsia="Calibri" w:hAnsi="Times New Roman" w:cs="Times New Roman"/>
          <w:i/>
          <w:iCs/>
          <w:sz w:val="22"/>
          <w:szCs w:val="22"/>
        </w:rPr>
        <w:t xml:space="preserve">WZ wskazuję dostawę realizowaną na rzecz podmiotu prywatnego tj. </w:t>
      </w:r>
      <w:r w:rsidRPr="00111E34">
        <w:rPr>
          <w:rFonts w:ascii="Times New Roman" w:eastAsia="Calibri" w:hAnsi="Times New Roman" w:cs="Times New Roman"/>
          <w:i/>
          <w:iCs/>
          <w:sz w:val="22"/>
          <w:szCs w:val="22"/>
          <w:highlight w:val="black"/>
        </w:rPr>
        <w:t>xxxxxxxxxxxxxxx</w:t>
      </w:r>
      <w:r w:rsidRPr="00111E34">
        <w:rPr>
          <w:rFonts w:ascii="Times New Roman" w:eastAsia="Calibri" w:hAnsi="Times New Roman" w:cs="Times New Roman"/>
          <w:i/>
          <w:iCs/>
          <w:sz w:val="22"/>
          <w:szCs w:val="22"/>
        </w:rPr>
        <w:t xml:space="preserve"> o wartości </w:t>
      </w:r>
      <w:r w:rsidRPr="00111E34">
        <w:rPr>
          <w:rFonts w:ascii="Times New Roman" w:eastAsia="Calibri" w:hAnsi="Times New Roman" w:cs="Times New Roman"/>
          <w:i/>
          <w:iCs/>
          <w:sz w:val="22"/>
          <w:szCs w:val="22"/>
          <w:highlight w:val="black"/>
        </w:rPr>
        <w:t>xxxx</w:t>
      </w:r>
      <w:r w:rsidRPr="00111E34">
        <w:rPr>
          <w:rFonts w:ascii="Times New Roman" w:eastAsia="Calibri" w:hAnsi="Times New Roman" w:cs="Times New Roman"/>
          <w:i/>
          <w:iCs/>
          <w:sz w:val="22"/>
          <w:szCs w:val="22"/>
        </w:rPr>
        <w:t xml:space="preserve">, której przedmiotem było </w:t>
      </w:r>
      <w:r w:rsidRPr="00111E34">
        <w:rPr>
          <w:rFonts w:ascii="Times New Roman" w:eastAsia="Calibri" w:hAnsi="Times New Roman" w:cs="Times New Roman"/>
          <w:i/>
          <w:iCs/>
          <w:sz w:val="22"/>
          <w:szCs w:val="22"/>
          <w:highlight w:val="black"/>
        </w:rPr>
        <w:t>……………</w:t>
      </w:r>
      <w:r w:rsidRPr="00111E34">
        <w:rPr>
          <w:rFonts w:ascii="Times New Roman" w:eastAsia="Calibri" w:hAnsi="Times New Roman" w:cs="Times New Roman"/>
          <w:i/>
          <w:iCs/>
          <w:sz w:val="22"/>
          <w:szCs w:val="22"/>
        </w:rPr>
        <w:t>.”</w:t>
      </w:r>
    </w:p>
    <w:p w14:paraId="2C315EE5" w14:textId="46F48B20" w:rsidR="00111E34" w:rsidRPr="00111E34"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UWAGA!</w:t>
      </w:r>
      <w:r w:rsidRPr="00111E34">
        <w:rPr>
          <w:rFonts w:ascii="Calibri" w:eastAsia="Calibri" w:hAnsi="Calibri" w:cs="Times New Roman"/>
          <w:sz w:val="22"/>
          <w:szCs w:val="22"/>
        </w:rPr>
        <w:t xml:space="preserve"> Jeżeli dla dokumentu (pliku) składanego w Wersji I (pełnej) wymagane jest opatrzenie go podpisem </w:t>
      </w:r>
      <w:r w:rsidR="008637DB">
        <w:rPr>
          <w:rFonts w:ascii="Calibri" w:eastAsia="Calibri" w:hAnsi="Calibri" w:cs="Times New Roman"/>
          <w:sz w:val="22"/>
          <w:szCs w:val="22"/>
        </w:rPr>
        <w:t>wskazanym w ust. 1 niniejszego rozdziału</w:t>
      </w:r>
      <w:r w:rsidRPr="00111E34">
        <w:rPr>
          <w:rFonts w:ascii="Calibri" w:eastAsia="Calibri" w:hAnsi="Calibri" w:cs="Times New Roman"/>
          <w:sz w:val="22"/>
          <w:szCs w:val="22"/>
        </w:rPr>
        <w:t>, to również dokument (plik) w Wersji II (zanonimizowanej) winien być opatrzony takim podpisem.</w:t>
      </w:r>
    </w:p>
    <w:p w14:paraId="7D124F61" w14:textId="77777777" w:rsidR="00111E34" w:rsidRPr="00111E34"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Brak wypełnienia powyższych obowiązków może uniemożliwić Zamawiającemu uznanie za skuteczne zastrzeżenia informacji stanowiących tajemnice przedsiębiorstwa.</w:t>
      </w:r>
    </w:p>
    <w:p w14:paraId="427C346C" w14:textId="3572C4EE" w:rsidR="00111E34" w:rsidRPr="00111E34"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Wykonawca zobowiązany jest złożyć </w:t>
      </w:r>
      <w:r w:rsidR="008637DB">
        <w:rPr>
          <w:rFonts w:ascii="Calibri" w:eastAsia="Calibri" w:hAnsi="Calibri" w:cs="Times New Roman"/>
          <w:b/>
          <w:bCs/>
          <w:sz w:val="22"/>
          <w:szCs w:val="22"/>
          <w:u w:val="single"/>
        </w:rPr>
        <w:t xml:space="preserve">oświadczenie </w:t>
      </w:r>
      <w:r w:rsidR="008637DB">
        <w:rPr>
          <w:rFonts w:ascii="Calibri" w:eastAsia="Calibri" w:hAnsi="Calibri" w:cs="Times New Roman"/>
          <w:bCs/>
          <w:sz w:val="22"/>
          <w:szCs w:val="22"/>
        </w:rPr>
        <w:t xml:space="preserve"> o którym mowa w art. 125 ust. 1</w:t>
      </w:r>
      <w:r w:rsidRPr="00111E34">
        <w:rPr>
          <w:rFonts w:ascii="Calibri" w:eastAsia="Calibri" w:hAnsi="Calibri" w:cs="Times New Roman"/>
          <w:sz w:val="22"/>
          <w:szCs w:val="22"/>
        </w:rPr>
        <w:t xml:space="preserve"> </w:t>
      </w:r>
      <w:r w:rsidR="00193150">
        <w:rPr>
          <w:rFonts w:ascii="Calibri" w:eastAsia="Calibri" w:hAnsi="Calibri" w:cs="Times New Roman"/>
          <w:sz w:val="22"/>
          <w:szCs w:val="22"/>
        </w:rPr>
        <w:t>w postaci elektronicznej</w:t>
      </w:r>
      <w:r w:rsidR="008637DB">
        <w:rPr>
          <w:rFonts w:ascii="Calibri" w:eastAsia="Calibri" w:hAnsi="Calibri" w:cs="Times New Roman"/>
          <w:sz w:val="22"/>
          <w:szCs w:val="22"/>
        </w:rPr>
        <w:t xml:space="preserve"> w formacie word lub pdf, opatrzony</w:t>
      </w:r>
      <w:r w:rsidRPr="00111E34">
        <w:rPr>
          <w:rFonts w:ascii="Calibri" w:eastAsia="Calibri" w:hAnsi="Calibri" w:cs="Times New Roman"/>
          <w:sz w:val="22"/>
          <w:szCs w:val="22"/>
        </w:rPr>
        <w:t xml:space="preserve"> podpisem </w:t>
      </w:r>
      <w:r w:rsidR="008637DB">
        <w:rPr>
          <w:rFonts w:ascii="Calibri" w:eastAsia="Calibri" w:hAnsi="Calibri" w:cs="Times New Roman"/>
          <w:sz w:val="22"/>
          <w:szCs w:val="22"/>
        </w:rPr>
        <w:t>wskazanym w ust. 1 niniejszego rozdziału</w:t>
      </w:r>
      <w:r w:rsidRPr="00111E34">
        <w:rPr>
          <w:rFonts w:ascii="Calibri" w:eastAsia="Calibri" w:hAnsi="Calibri" w:cs="Times New Roman"/>
          <w:sz w:val="22"/>
          <w:szCs w:val="22"/>
        </w:rPr>
        <w:t xml:space="preserve">. </w:t>
      </w:r>
    </w:p>
    <w:p w14:paraId="31F3FA90" w14:textId="1537689B" w:rsidR="00111E34" w:rsidRPr="00111E34" w:rsidRDefault="008637DB" w:rsidP="00E9075E">
      <w:pPr>
        <w:numPr>
          <w:ilvl w:val="0"/>
          <w:numId w:val="13"/>
        </w:numPr>
        <w:spacing w:after="160" w:line="259" w:lineRule="auto"/>
        <w:contextualSpacing/>
        <w:jc w:val="both"/>
        <w:rPr>
          <w:rFonts w:ascii="Calibri" w:eastAsia="Calibri" w:hAnsi="Calibri" w:cs="Times New Roman"/>
          <w:sz w:val="22"/>
          <w:szCs w:val="22"/>
        </w:rPr>
      </w:pPr>
      <w:r>
        <w:rPr>
          <w:rFonts w:ascii="Calibri" w:eastAsia="Calibri" w:hAnsi="Calibri" w:cs="Calibri"/>
          <w:sz w:val="22"/>
          <w:szCs w:val="22"/>
        </w:rPr>
        <w:t>Oświadczenie z art. 125 ust. 1</w:t>
      </w:r>
      <w:r w:rsidR="00111E34" w:rsidRPr="00111E34">
        <w:rPr>
          <w:rFonts w:ascii="Calibri" w:eastAsia="Calibri" w:hAnsi="Calibri" w:cs="Calibri"/>
          <w:sz w:val="22"/>
          <w:szCs w:val="22"/>
        </w:rPr>
        <w:t xml:space="preserve"> stanowi Załącznik Nr </w:t>
      </w:r>
      <w:r w:rsidR="00937F28">
        <w:rPr>
          <w:rFonts w:ascii="Calibri" w:eastAsia="Calibri" w:hAnsi="Calibri" w:cs="Calibri"/>
          <w:sz w:val="22"/>
          <w:szCs w:val="22"/>
        </w:rPr>
        <w:t xml:space="preserve">3 </w:t>
      </w:r>
      <w:r w:rsidR="001A2658">
        <w:rPr>
          <w:rFonts w:ascii="Calibri" w:eastAsia="Calibri" w:hAnsi="Calibri" w:cs="Calibri"/>
          <w:sz w:val="22"/>
          <w:szCs w:val="22"/>
        </w:rPr>
        <w:t>do S</w:t>
      </w:r>
      <w:r w:rsidR="00111E34" w:rsidRPr="00111E34">
        <w:rPr>
          <w:rFonts w:ascii="Calibri" w:eastAsia="Calibri" w:hAnsi="Calibri" w:cs="Calibri"/>
          <w:sz w:val="22"/>
          <w:szCs w:val="22"/>
        </w:rPr>
        <w:t>WZ.</w:t>
      </w:r>
    </w:p>
    <w:p w14:paraId="337F6F40" w14:textId="77777777" w:rsidR="00111E34" w:rsidRPr="00111E34"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lastRenderedPageBreak/>
        <w:t xml:space="preserve">Dokumenty sporządzone w języku obcym należy składać wraz z tłumaczeniem na język polski. </w:t>
      </w:r>
    </w:p>
    <w:p w14:paraId="3ADBAAEA" w14:textId="77777777" w:rsidR="00111E34" w:rsidRDefault="00111E34" w:rsidP="00E9075E">
      <w:pPr>
        <w:numPr>
          <w:ilvl w:val="0"/>
          <w:numId w:val="13"/>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Podmiotowe środki dowodowe, przedmiotowe środki dowodowe oraz inne dokumenty lub oświadczenia, sporządzone w języku obcym przekazuje się wraz z tłumaczeniem na język polski. </w:t>
      </w:r>
    </w:p>
    <w:p w14:paraId="70415773" w14:textId="77777777" w:rsidR="00213059" w:rsidRPr="00111E34" w:rsidRDefault="00213059" w:rsidP="00213059">
      <w:pPr>
        <w:spacing w:after="160" w:line="259" w:lineRule="auto"/>
        <w:ind w:left="360"/>
        <w:contextualSpacing/>
        <w:jc w:val="both"/>
        <w:rPr>
          <w:rFonts w:ascii="Calibri" w:eastAsia="Calibri" w:hAnsi="Calibri" w:cs="Times New Roman"/>
          <w:sz w:val="22"/>
          <w:szCs w:val="22"/>
        </w:rPr>
      </w:pPr>
    </w:p>
    <w:p w14:paraId="1838A37C" w14:textId="77777777" w:rsidR="00111E34" w:rsidRPr="00213059" w:rsidRDefault="00111E34" w:rsidP="00E9075E">
      <w:pPr>
        <w:numPr>
          <w:ilvl w:val="0"/>
          <w:numId w:val="14"/>
        </w:numPr>
        <w:spacing w:after="160" w:line="259" w:lineRule="auto"/>
        <w:ind w:left="284"/>
        <w:contextualSpacing/>
        <w:jc w:val="both"/>
        <w:rPr>
          <w:rFonts w:ascii="Calibri" w:eastAsia="Calibri" w:hAnsi="Calibri" w:cs="Times New Roman"/>
          <w:b/>
          <w:bCs/>
          <w:sz w:val="22"/>
          <w:szCs w:val="22"/>
        </w:rPr>
      </w:pPr>
      <w:r w:rsidRPr="00213059">
        <w:rPr>
          <w:rFonts w:ascii="Calibri" w:eastAsia="Calibri" w:hAnsi="Calibri" w:cs="Times New Roman"/>
          <w:b/>
          <w:bCs/>
          <w:sz w:val="22"/>
          <w:szCs w:val="22"/>
        </w:rPr>
        <w:t>Zawartość oferty:</w:t>
      </w:r>
    </w:p>
    <w:p w14:paraId="4FE482AB" w14:textId="6EC53DE2" w:rsidR="00111E34" w:rsidRPr="00111E34" w:rsidRDefault="00111E34" w:rsidP="00E9075E">
      <w:pPr>
        <w:numPr>
          <w:ilvl w:val="0"/>
          <w:numId w:val="15"/>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FORMULARZ OFERTY</w:t>
      </w:r>
      <w:r w:rsidRPr="00111E34">
        <w:rPr>
          <w:rFonts w:ascii="Calibri" w:eastAsia="Calibri" w:hAnsi="Calibri" w:cs="Times New Roman"/>
          <w:sz w:val="22"/>
          <w:szCs w:val="22"/>
        </w:rPr>
        <w:t xml:space="preserve"> – sporządzony zgodnie ze wzorem stanowiącym Załącznik nr </w:t>
      </w:r>
      <w:r w:rsidR="009F6031">
        <w:rPr>
          <w:rFonts w:ascii="Calibri" w:eastAsia="Calibri" w:hAnsi="Calibri" w:cs="Times New Roman"/>
          <w:sz w:val="22"/>
          <w:szCs w:val="22"/>
        </w:rPr>
        <w:t>1</w:t>
      </w:r>
      <w:r w:rsidR="00F75AB0">
        <w:rPr>
          <w:rFonts w:ascii="Calibri" w:eastAsia="Calibri" w:hAnsi="Calibri" w:cs="Times New Roman"/>
          <w:sz w:val="22"/>
          <w:szCs w:val="22"/>
        </w:rPr>
        <w:t xml:space="preserve"> </w:t>
      </w:r>
      <w:r w:rsidRPr="00111E34">
        <w:rPr>
          <w:rFonts w:ascii="Calibri" w:eastAsia="Calibri" w:hAnsi="Calibri" w:cs="Times New Roman"/>
          <w:sz w:val="22"/>
          <w:szCs w:val="22"/>
        </w:rPr>
        <w:t>do SWZ.</w:t>
      </w:r>
    </w:p>
    <w:p w14:paraId="0C75C3EC" w14:textId="27882A3C" w:rsidR="00111E34" w:rsidRDefault="00111E34" w:rsidP="00E9075E">
      <w:pPr>
        <w:numPr>
          <w:ilvl w:val="0"/>
          <w:numId w:val="15"/>
        </w:numPr>
        <w:spacing w:after="160" w:line="259" w:lineRule="auto"/>
        <w:contextualSpacing/>
        <w:jc w:val="both"/>
        <w:rPr>
          <w:rFonts w:ascii="Calibri" w:eastAsia="Calibri" w:hAnsi="Calibri" w:cs="Times New Roman"/>
          <w:sz w:val="22"/>
          <w:szCs w:val="22"/>
        </w:rPr>
      </w:pPr>
      <w:r w:rsidRPr="00111E34">
        <w:rPr>
          <w:rFonts w:ascii="Arial" w:eastAsia="Calibri" w:hAnsi="Arial" w:cs="Arial"/>
          <w:b/>
          <w:sz w:val="18"/>
          <w:szCs w:val="18"/>
        </w:rPr>
        <w:t xml:space="preserve">FORMULARZ </w:t>
      </w:r>
      <w:r w:rsidR="002B1845">
        <w:rPr>
          <w:rFonts w:ascii="Arial" w:eastAsia="Calibri" w:hAnsi="Arial" w:cs="Arial"/>
          <w:b/>
          <w:sz w:val="18"/>
          <w:szCs w:val="18"/>
        </w:rPr>
        <w:t xml:space="preserve">kosztorysu </w:t>
      </w:r>
      <w:r w:rsidR="002B1845" w:rsidRPr="009317F3">
        <w:rPr>
          <w:rFonts w:eastAsia="Calibri" w:cs="Arial"/>
          <w:b/>
          <w:sz w:val="22"/>
          <w:szCs w:val="22"/>
        </w:rPr>
        <w:t>bu</w:t>
      </w:r>
      <w:r w:rsidR="009D69E8" w:rsidRPr="009317F3">
        <w:rPr>
          <w:rFonts w:eastAsia="Calibri" w:cs="Arial"/>
          <w:b/>
          <w:sz w:val="22"/>
          <w:szCs w:val="22"/>
        </w:rPr>
        <w:t>dow</w:t>
      </w:r>
      <w:r w:rsidR="00932A96" w:rsidRPr="009317F3">
        <w:rPr>
          <w:rFonts w:eastAsia="Calibri" w:cs="Arial"/>
          <w:b/>
          <w:sz w:val="22"/>
          <w:szCs w:val="22"/>
        </w:rPr>
        <w:t>l</w:t>
      </w:r>
      <w:r w:rsidR="009D69E8" w:rsidRPr="009317F3">
        <w:rPr>
          <w:rFonts w:eastAsia="Calibri" w:cs="Arial"/>
          <w:b/>
          <w:sz w:val="22"/>
          <w:szCs w:val="22"/>
        </w:rPr>
        <w:t>a</w:t>
      </w:r>
      <w:r w:rsidR="00932A96" w:rsidRPr="009317F3">
        <w:rPr>
          <w:rFonts w:eastAsia="Calibri" w:cs="Arial"/>
          <w:b/>
          <w:sz w:val="22"/>
          <w:szCs w:val="22"/>
        </w:rPr>
        <w:t>nego</w:t>
      </w:r>
      <w:r w:rsidR="00A7388B" w:rsidRPr="009317F3">
        <w:rPr>
          <w:rFonts w:eastAsia="Calibri" w:cs="Arial"/>
          <w:b/>
          <w:sz w:val="22"/>
          <w:szCs w:val="22"/>
        </w:rPr>
        <w:t xml:space="preserve"> </w:t>
      </w:r>
      <w:r w:rsidR="00A7388B" w:rsidRPr="009317F3">
        <w:rPr>
          <w:rFonts w:eastAsia="Calibri" w:cs="Arial"/>
          <w:sz w:val="22"/>
          <w:szCs w:val="22"/>
        </w:rPr>
        <w:t>w</w:t>
      </w:r>
      <w:r w:rsidR="00A7388B" w:rsidRPr="009317F3">
        <w:rPr>
          <w:rFonts w:eastAsia="Calibri" w:cs="Arial"/>
          <w:b/>
          <w:sz w:val="22"/>
          <w:szCs w:val="22"/>
        </w:rPr>
        <w:t xml:space="preserve"> </w:t>
      </w:r>
      <w:r w:rsidR="00A7388B" w:rsidRPr="009317F3">
        <w:rPr>
          <w:rFonts w:eastAsia="Calibri" w:cs="Arial"/>
          <w:sz w:val="22"/>
          <w:szCs w:val="22"/>
        </w:rPr>
        <w:t>formie uproszczonej</w:t>
      </w:r>
      <w:r w:rsidRPr="00932A96">
        <w:rPr>
          <w:rFonts w:ascii="Arial" w:eastAsia="Calibri" w:hAnsi="Arial" w:cs="Arial"/>
          <w:b/>
          <w:sz w:val="18"/>
          <w:szCs w:val="18"/>
        </w:rPr>
        <w:t xml:space="preserve"> </w:t>
      </w:r>
      <w:r w:rsidRPr="00111E34">
        <w:rPr>
          <w:rFonts w:ascii="Calibri" w:eastAsia="Calibri" w:hAnsi="Calibri" w:cs="Times New Roman"/>
          <w:sz w:val="22"/>
          <w:szCs w:val="22"/>
        </w:rPr>
        <w:t xml:space="preserve">– sporządzony </w:t>
      </w:r>
      <w:r w:rsidR="00932A96">
        <w:rPr>
          <w:rFonts w:ascii="Calibri" w:eastAsia="Calibri" w:hAnsi="Calibri" w:cs="Times New Roman"/>
          <w:sz w:val="22"/>
          <w:szCs w:val="22"/>
        </w:rPr>
        <w:t xml:space="preserve">na podstawie przedmiaru robót, </w:t>
      </w:r>
      <w:r w:rsidRPr="00111E34">
        <w:rPr>
          <w:rFonts w:ascii="Calibri" w:eastAsia="Calibri" w:hAnsi="Calibri" w:cs="Times New Roman"/>
          <w:sz w:val="22"/>
          <w:szCs w:val="22"/>
        </w:rPr>
        <w:t xml:space="preserve">zgodnie ze wzorem stanowiącym Załącznik nr </w:t>
      </w:r>
      <w:r w:rsidR="00932A96">
        <w:rPr>
          <w:rFonts w:ascii="Calibri" w:eastAsia="Calibri" w:hAnsi="Calibri" w:cs="Times New Roman"/>
          <w:sz w:val="22"/>
          <w:szCs w:val="22"/>
        </w:rPr>
        <w:t>2</w:t>
      </w:r>
      <w:r w:rsidR="00F75AB0" w:rsidRPr="007F31BC">
        <w:rPr>
          <w:rFonts w:ascii="Calibri" w:eastAsia="Calibri" w:hAnsi="Calibri" w:cs="Times New Roman"/>
          <w:sz w:val="22"/>
          <w:szCs w:val="22"/>
        </w:rPr>
        <w:t xml:space="preserve"> </w:t>
      </w:r>
      <w:r w:rsidR="00F75AB0">
        <w:rPr>
          <w:rFonts w:ascii="Calibri" w:eastAsia="Calibri" w:hAnsi="Calibri" w:cs="Times New Roman"/>
          <w:sz w:val="22"/>
          <w:szCs w:val="22"/>
        </w:rPr>
        <w:t xml:space="preserve">do </w:t>
      </w:r>
      <w:r w:rsidR="00932A96">
        <w:rPr>
          <w:rFonts w:ascii="Calibri" w:eastAsia="Calibri" w:hAnsi="Calibri" w:cs="Times New Roman"/>
          <w:sz w:val="22"/>
          <w:szCs w:val="22"/>
        </w:rPr>
        <w:t>SWZ</w:t>
      </w:r>
      <w:r w:rsidRPr="00111E34">
        <w:rPr>
          <w:rFonts w:ascii="Calibri" w:eastAsia="Calibri" w:hAnsi="Calibri" w:cs="Times New Roman"/>
          <w:sz w:val="22"/>
          <w:szCs w:val="22"/>
        </w:rPr>
        <w:t>.</w:t>
      </w:r>
    </w:p>
    <w:p w14:paraId="31E0C7E2" w14:textId="382FD591" w:rsidR="007B75A8" w:rsidRDefault="007B75A8" w:rsidP="00E9075E">
      <w:pPr>
        <w:pStyle w:val="Akapitzlist"/>
        <w:numPr>
          <w:ilvl w:val="0"/>
          <w:numId w:val="15"/>
        </w:numPr>
        <w:rPr>
          <w:rFonts w:ascii="Calibri" w:eastAsia="Calibri" w:hAnsi="Calibri" w:cs="Times New Roman"/>
          <w:sz w:val="22"/>
          <w:szCs w:val="22"/>
        </w:rPr>
      </w:pPr>
      <w:r>
        <w:rPr>
          <w:rFonts w:ascii="Calibri" w:eastAsia="Calibri" w:hAnsi="Calibri" w:cs="Times New Roman"/>
          <w:b/>
          <w:sz w:val="22"/>
          <w:szCs w:val="22"/>
        </w:rPr>
        <w:t>OŚWIADCZENIE</w:t>
      </w:r>
      <w:r w:rsidRPr="007B75A8">
        <w:rPr>
          <w:rFonts w:ascii="Calibri" w:eastAsia="Calibri" w:hAnsi="Calibri" w:cs="Times New Roman"/>
          <w:b/>
          <w:sz w:val="22"/>
          <w:szCs w:val="22"/>
        </w:rPr>
        <w:t xml:space="preserve"> z art. 125 ust. 1</w:t>
      </w:r>
      <w:r w:rsidRPr="007B75A8">
        <w:rPr>
          <w:rFonts w:ascii="Calibri" w:eastAsia="Calibri" w:hAnsi="Calibri" w:cs="Times New Roman"/>
          <w:sz w:val="22"/>
          <w:szCs w:val="22"/>
        </w:rPr>
        <w:t xml:space="preserve"> </w:t>
      </w:r>
      <w:r>
        <w:rPr>
          <w:rFonts w:ascii="Calibri" w:eastAsia="Calibri" w:hAnsi="Calibri" w:cs="Times New Roman"/>
          <w:sz w:val="22"/>
          <w:szCs w:val="22"/>
        </w:rPr>
        <w:t xml:space="preserve"> (JOW) </w:t>
      </w:r>
      <w:r w:rsidRPr="007B75A8">
        <w:rPr>
          <w:rFonts w:ascii="Calibri" w:eastAsia="Calibri" w:hAnsi="Calibri" w:cs="Times New Roman"/>
          <w:sz w:val="22"/>
          <w:szCs w:val="22"/>
        </w:rPr>
        <w:t xml:space="preserve">stanowi Załącznik Nr </w:t>
      </w:r>
      <w:r w:rsidR="00EB59BE">
        <w:rPr>
          <w:rFonts w:ascii="Calibri" w:eastAsia="Calibri" w:hAnsi="Calibri" w:cs="Times New Roman"/>
          <w:sz w:val="22"/>
          <w:szCs w:val="22"/>
        </w:rPr>
        <w:t>3</w:t>
      </w:r>
      <w:r w:rsidR="007F31BC">
        <w:rPr>
          <w:rFonts w:ascii="Calibri" w:eastAsia="Calibri" w:hAnsi="Calibri" w:cs="Times New Roman"/>
          <w:sz w:val="22"/>
          <w:szCs w:val="22"/>
        </w:rPr>
        <w:t xml:space="preserve"> do S</w:t>
      </w:r>
      <w:r w:rsidRPr="007B75A8">
        <w:rPr>
          <w:rFonts w:ascii="Calibri" w:eastAsia="Calibri" w:hAnsi="Calibri" w:cs="Times New Roman"/>
          <w:sz w:val="22"/>
          <w:szCs w:val="22"/>
        </w:rPr>
        <w:t>WZ.</w:t>
      </w:r>
    </w:p>
    <w:p w14:paraId="1C0AAD51" w14:textId="6D31DE2D" w:rsidR="007F31BC" w:rsidRPr="007F31BC" w:rsidRDefault="007F31BC" w:rsidP="007F31BC">
      <w:pPr>
        <w:ind w:left="709" w:hanging="709"/>
        <w:jc w:val="both"/>
        <w:rPr>
          <w:rFonts w:ascii="Calibri" w:eastAsia="Calibri" w:hAnsi="Calibri" w:cs="Times New Roman"/>
          <w:sz w:val="22"/>
          <w:szCs w:val="22"/>
        </w:rPr>
      </w:pPr>
      <w:r>
        <w:rPr>
          <w:rFonts w:ascii="Calibri" w:eastAsia="Calibri" w:hAnsi="Calibri" w:cs="Times New Roman"/>
          <w:sz w:val="22"/>
          <w:szCs w:val="22"/>
        </w:rPr>
        <w:t xml:space="preserve">       </w:t>
      </w:r>
      <w:r w:rsidRPr="007F31BC">
        <w:rPr>
          <w:rFonts w:ascii="Calibri" w:eastAsia="Calibri" w:hAnsi="Calibri" w:cs="Times New Roman"/>
          <w:sz w:val="22"/>
          <w:szCs w:val="22"/>
        </w:rPr>
        <w:t>3.1 W przypadku wspólnego ubiegania się o zam</w:t>
      </w:r>
      <w:r>
        <w:rPr>
          <w:rFonts w:ascii="Calibri" w:eastAsia="Calibri" w:hAnsi="Calibri" w:cs="Times New Roman"/>
          <w:sz w:val="22"/>
          <w:szCs w:val="22"/>
        </w:rPr>
        <w:t xml:space="preserve">ówienie przez wielu wykonawców, </w:t>
      </w:r>
      <w:r w:rsidRPr="007F31BC">
        <w:rPr>
          <w:rFonts w:ascii="Calibri" w:eastAsia="Calibri" w:hAnsi="Calibri" w:cs="Times New Roman"/>
          <w:sz w:val="22"/>
          <w:szCs w:val="22"/>
        </w:rPr>
        <w:t>oświadczenie, o którym mowa powyżej, składa każdy z wykonawców.</w:t>
      </w:r>
      <w:r>
        <w:rPr>
          <w:rFonts w:ascii="Calibri" w:eastAsia="Calibri" w:hAnsi="Calibri" w:cs="Times New Roman"/>
          <w:sz w:val="22"/>
          <w:szCs w:val="22"/>
        </w:rPr>
        <w:t xml:space="preserve"> </w:t>
      </w:r>
      <w:r w:rsidRPr="007F31BC">
        <w:rPr>
          <w:rFonts w:ascii="Calibri" w:eastAsia="Calibri" w:hAnsi="Calibri" w:cs="Times New Roman"/>
          <w:sz w:val="22"/>
          <w:szCs w:val="22"/>
        </w:rPr>
        <w:t>Oświadczenia te potwierdzają brak podstaw wykluczenia oraz spełnianie warunków udziału</w:t>
      </w:r>
      <w:r>
        <w:rPr>
          <w:rFonts w:ascii="Calibri" w:eastAsia="Calibri" w:hAnsi="Calibri" w:cs="Times New Roman"/>
          <w:sz w:val="22"/>
          <w:szCs w:val="22"/>
        </w:rPr>
        <w:t xml:space="preserve"> </w:t>
      </w:r>
      <w:r w:rsidRPr="007F31BC">
        <w:rPr>
          <w:rFonts w:ascii="Calibri" w:eastAsia="Calibri" w:hAnsi="Calibri" w:cs="Times New Roman"/>
          <w:sz w:val="22"/>
          <w:szCs w:val="22"/>
        </w:rPr>
        <w:t xml:space="preserve">w postępowaniu w zakresie, w jakim każdy z wykonawców wykazuje spełnianie warunków  udziału w postępowaniu. </w:t>
      </w:r>
    </w:p>
    <w:p w14:paraId="5240AA24" w14:textId="77777777" w:rsidR="007F31BC" w:rsidRPr="007F31BC" w:rsidRDefault="007F31BC" w:rsidP="007F31BC">
      <w:pPr>
        <w:pStyle w:val="Akapitzlist"/>
        <w:ind w:left="360"/>
        <w:rPr>
          <w:rFonts w:ascii="Calibri" w:eastAsia="Calibri" w:hAnsi="Calibri" w:cs="Times New Roman"/>
          <w:sz w:val="22"/>
          <w:szCs w:val="22"/>
        </w:rPr>
      </w:pPr>
    </w:p>
    <w:p w14:paraId="5A5BD97C" w14:textId="59DD4F51" w:rsidR="007F31BC" w:rsidRPr="00213059" w:rsidRDefault="007F31BC" w:rsidP="00213059">
      <w:pPr>
        <w:pStyle w:val="Akapitzlist"/>
        <w:ind w:left="709" w:hanging="425"/>
        <w:jc w:val="both"/>
        <w:rPr>
          <w:rFonts w:ascii="Calibri" w:eastAsia="Calibri" w:hAnsi="Calibri" w:cs="Times New Roman"/>
          <w:sz w:val="22"/>
          <w:szCs w:val="22"/>
        </w:rPr>
      </w:pPr>
      <w:r>
        <w:rPr>
          <w:rFonts w:ascii="Calibri" w:eastAsia="Calibri" w:hAnsi="Calibri" w:cs="Times New Roman"/>
          <w:sz w:val="22"/>
          <w:szCs w:val="22"/>
        </w:rPr>
        <w:t xml:space="preserve">  3.2 </w:t>
      </w:r>
      <w:r w:rsidRPr="007F31BC">
        <w:rPr>
          <w:rFonts w:ascii="Calibri" w:eastAsia="Calibri" w:hAnsi="Calibri" w:cs="Times New Roman"/>
          <w:sz w:val="22"/>
          <w:szCs w:val="22"/>
        </w:rPr>
        <w:t>Wykonawca, w przypadku polegania na zdol</w:t>
      </w:r>
      <w:r>
        <w:rPr>
          <w:rFonts w:ascii="Calibri" w:eastAsia="Calibri" w:hAnsi="Calibri" w:cs="Times New Roman"/>
          <w:sz w:val="22"/>
          <w:szCs w:val="22"/>
        </w:rPr>
        <w:t xml:space="preserve">nościach lub sytuacji podmiotów  </w:t>
      </w:r>
      <w:r w:rsidRPr="007F31BC">
        <w:rPr>
          <w:rFonts w:ascii="Calibri" w:eastAsia="Calibri" w:hAnsi="Calibri" w:cs="Times New Roman"/>
          <w:sz w:val="22"/>
          <w:szCs w:val="22"/>
        </w:rPr>
        <w:t>udostępniających zasoby, przedstawia, także oświadczenie</w:t>
      </w:r>
      <w:r>
        <w:rPr>
          <w:rFonts w:ascii="Calibri" w:eastAsia="Calibri" w:hAnsi="Calibri" w:cs="Times New Roman"/>
          <w:sz w:val="22"/>
          <w:szCs w:val="22"/>
        </w:rPr>
        <w:t xml:space="preserve"> o którym mowa w ust. 3</w:t>
      </w:r>
      <w:r w:rsidRPr="007F31BC">
        <w:rPr>
          <w:rFonts w:ascii="Calibri" w:eastAsia="Calibri" w:hAnsi="Calibri" w:cs="Times New Roman"/>
          <w:sz w:val="22"/>
          <w:szCs w:val="22"/>
        </w:rPr>
        <w:t xml:space="preserve"> podmiotu udostępniającego zasoby, potwierdzające brak podstaw wykluczenia tego podmiotu oraz odpowiednio spełnianie warunków udziału w postępowaniu lub kryteriów selekcji, w zakresie, w jakim wykonawca powołuje się</w:t>
      </w:r>
      <w:r>
        <w:rPr>
          <w:rFonts w:ascii="Calibri" w:eastAsia="Calibri" w:hAnsi="Calibri" w:cs="Times New Roman"/>
          <w:sz w:val="22"/>
          <w:szCs w:val="22"/>
        </w:rPr>
        <w:t xml:space="preserve"> na jego zasoby.</w:t>
      </w:r>
    </w:p>
    <w:p w14:paraId="072BBB36" w14:textId="77777777" w:rsidR="00111E34" w:rsidRPr="00111E34" w:rsidRDefault="00111E34" w:rsidP="00E9075E">
      <w:pPr>
        <w:numPr>
          <w:ilvl w:val="0"/>
          <w:numId w:val="15"/>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u w:val="single"/>
        </w:rPr>
        <w:t>W celu potwierdzenia, że osoba działająca w imieniu wykonawcy jest umocowana do jego reprezentowania</w:t>
      </w:r>
      <w:r w:rsidRPr="00111E34">
        <w:rPr>
          <w:rFonts w:ascii="Calibri" w:eastAsia="Calibri" w:hAnsi="Calibri" w:cs="Times New Roman"/>
          <w:sz w:val="22"/>
          <w:szCs w:val="22"/>
        </w:rPr>
        <w:t xml:space="preserve">, zamawiający żąda od wykonawcy </w:t>
      </w:r>
      <w:r w:rsidRPr="00111E34">
        <w:rPr>
          <w:rFonts w:ascii="Calibri" w:eastAsia="Calibri" w:hAnsi="Calibri" w:cs="Times New Roman"/>
          <w:b/>
          <w:bCs/>
          <w:sz w:val="22"/>
          <w:szCs w:val="22"/>
        </w:rPr>
        <w:t>ODPISU LUB INFORMACJI Z</w:t>
      </w:r>
      <w:r w:rsidRPr="00111E34">
        <w:rPr>
          <w:rFonts w:ascii="Calibri" w:eastAsia="Calibri" w:hAnsi="Calibri" w:cs="Times New Roman"/>
          <w:sz w:val="22"/>
          <w:szCs w:val="22"/>
        </w:rPr>
        <w:t>:</w:t>
      </w:r>
    </w:p>
    <w:p w14:paraId="33B9B526" w14:textId="77777777" w:rsidR="00111E34" w:rsidRPr="00111E34" w:rsidRDefault="00111E34" w:rsidP="00E9075E">
      <w:pPr>
        <w:numPr>
          <w:ilvl w:val="1"/>
          <w:numId w:val="15"/>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KRAJOWEGO REJESTRU SĄDOWEGO</w:t>
      </w:r>
      <w:r w:rsidRPr="00111E34">
        <w:rPr>
          <w:rFonts w:ascii="Calibri" w:eastAsia="Calibri" w:hAnsi="Calibri" w:cs="Times New Roman"/>
          <w:sz w:val="22"/>
          <w:szCs w:val="22"/>
        </w:rPr>
        <w:t xml:space="preserve"> lub </w:t>
      </w:r>
    </w:p>
    <w:p w14:paraId="766744EC" w14:textId="77777777" w:rsidR="00111E34" w:rsidRPr="00111E34" w:rsidRDefault="00111E34" w:rsidP="00E9075E">
      <w:pPr>
        <w:numPr>
          <w:ilvl w:val="1"/>
          <w:numId w:val="15"/>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CENTRALNEJ EWIDENCJI I INFORMACJI O DZIAŁALNOŚCI GOSPODARCZEJ</w:t>
      </w:r>
      <w:r w:rsidRPr="00111E34">
        <w:rPr>
          <w:rFonts w:ascii="Calibri" w:eastAsia="Calibri" w:hAnsi="Calibri" w:cs="Times New Roman"/>
          <w:sz w:val="22"/>
          <w:szCs w:val="22"/>
        </w:rPr>
        <w:t xml:space="preserve"> lub </w:t>
      </w:r>
    </w:p>
    <w:p w14:paraId="72CC14EE" w14:textId="77777777" w:rsidR="00111E34" w:rsidRPr="00111E34" w:rsidRDefault="00111E34" w:rsidP="00E9075E">
      <w:pPr>
        <w:numPr>
          <w:ilvl w:val="1"/>
          <w:numId w:val="15"/>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b/>
          <w:bCs/>
          <w:sz w:val="22"/>
          <w:szCs w:val="22"/>
        </w:rPr>
        <w:t>INNEGO WŁAŚCIWEGO REJESTRU</w:t>
      </w:r>
      <w:r w:rsidRPr="00111E34">
        <w:rPr>
          <w:rFonts w:ascii="Calibri" w:eastAsia="Calibri" w:hAnsi="Calibri" w:cs="Times New Roman"/>
          <w:sz w:val="22"/>
          <w:szCs w:val="22"/>
        </w:rPr>
        <w:t>.</w:t>
      </w:r>
    </w:p>
    <w:p w14:paraId="1A4BF0C4" w14:textId="0751818E" w:rsidR="00111E34" w:rsidRPr="00111E34" w:rsidRDefault="00111E34" w:rsidP="00E9075E">
      <w:pPr>
        <w:numPr>
          <w:ilvl w:val="0"/>
          <w:numId w:val="15"/>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Wykonawca nie jest zobowiązany do złożenia dokumentów, o których mowa w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D302E9">
        <w:rPr>
          <w:rFonts w:ascii="Calibri" w:eastAsia="Calibri" w:hAnsi="Calibri" w:cs="Times New Roman"/>
          <w:sz w:val="22"/>
          <w:szCs w:val="22"/>
        </w:rPr>
        <w:t>4</w:t>
      </w:r>
      <w:r w:rsidR="00D17135">
        <w:rPr>
          <w:rFonts w:ascii="Calibri" w:eastAsia="Calibri" w:hAnsi="Calibri" w:cs="Times New Roman"/>
          <w:sz w:val="22"/>
          <w:szCs w:val="22"/>
        </w:rPr>
        <w:t>,</w:t>
      </w:r>
      <w:r w:rsidRPr="00111E34">
        <w:rPr>
          <w:rFonts w:ascii="Calibri" w:eastAsia="Calibri" w:hAnsi="Calibri" w:cs="Times New Roman"/>
          <w:sz w:val="22"/>
          <w:szCs w:val="22"/>
        </w:rPr>
        <w:t xml:space="preserve"> jeżeli zamawiający może je uzyskać za pomocą bezpłatnych i ogólnodostępnych baz danych, o ile wykonawca wskazał dane umożliwiające dostęp do tych dokumentów.</w:t>
      </w:r>
    </w:p>
    <w:p w14:paraId="6E603DE2" w14:textId="2E153644" w:rsidR="00111E34" w:rsidRPr="00111E34" w:rsidRDefault="00111E34" w:rsidP="00E9075E">
      <w:pPr>
        <w:numPr>
          <w:ilvl w:val="0"/>
          <w:numId w:val="15"/>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Jeżeli w imieniu wykonawcy działa osoba, której umocowanie do jego reprezentowania nie wynika z dokumentów, o których mowa w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D302E9">
        <w:rPr>
          <w:rFonts w:ascii="Calibri" w:eastAsia="Calibri" w:hAnsi="Calibri" w:cs="Times New Roman"/>
          <w:sz w:val="22"/>
          <w:szCs w:val="22"/>
        </w:rPr>
        <w:t>4</w:t>
      </w:r>
      <w:r w:rsidRPr="00111E34">
        <w:rPr>
          <w:rFonts w:ascii="Calibri" w:eastAsia="Calibri" w:hAnsi="Calibri" w:cs="Times New Roman"/>
          <w:sz w:val="22"/>
          <w:szCs w:val="22"/>
        </w:rPr>
        <w:t xml:space="preserve"> zamawiający żąda od wykonawcy </w:t>
      </w:r>
      <w:r w:rsidRPr="00111E34">
        <w:rPr>
          <w:rFonts w:ascii="Calibri" w:eastAsia="Calibri" w:hAnsi="Calibri" w:cs="Times New Roman"/>
          <w:b/>
          <w:bCs/>
          <w:sz w:val="22"/>
          <w:szCs w:val="22"/>
        </w:rPr>
        <w:t>PEŁNOMOCNICTWA LUB INNEGO DOKUMENTU POTWIERDZAJĄCEGO UMOCOWANIE DO REPREZENTOWANIA WYKONAWCY</w:t>
      </w:r>
      <w:r w:rsidRPr="00111E34">
        <w:rPr>
          <w:rFonts w:ascii="Calibri" w:eastAsia="Calibri" w:hAnsi="Calibri" w:cs="Times New Roman"/>
          <w:sz w:val="22"/>
          <w:szCs w:val="22"/>
        </w:rPr>
        <w:t>.</w:t>
      </w:r>
    </w:p>
    <w:p w14:paraId="7D32E728" w14:textId="7FBE0B73" w:rsidR="00111E34" w:rsidRPr="00111E34" w:rsidRDefault="00111E34" w:rsidP="00E9075E">
      <w:pPr>
        <w:numPr>
          <w:ilvl w:val="0"/>
          <w:numId w:val="15"/>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Przepis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D302E9">
        <w:rPr>
          <w:rFonts w:ascii="Calibri" w:eastAsia="Calibri" w:hAnsi="Calibri" w:cs="Times New Roman"/>
          <w:sz w:val="22"/>
          <w:szCs w:val="22"/>
        </w:rPr>
        <w:t>6</w:t>
      </w:r>
      <w:r w:rsidRPr="00111E34">
        <w:rPr>
          <w:rFonts w:ascii="Calibri" w:eastAsia="Calibri" w:hAnsi="Calibri" w:cs="Times New Roman"/>
          <w:sz w:val="22"/>
          <w:szCs w:val="22"/>
        </w:rPr>
        <w:t xml:space="preserve"> stosuje się odpowiednio do osoby działającej w imieniu wykonawców wspólnie ubiegających się o udzielenie zamówienia publicznego.</w:t>
      </w:r>
    </w:p>
    <w:p w14:paraId="24DAE47E" w14:textId="7ED148D0" w:rsidR="00111E34" w:rsidRDefault="00111E34" w:rsidP="00E9075E">
      <w:pPr>
        <w:numPr>
          <w:ilvl w:val="0"/>
          <w:numId w:val="15"/>
        </w:numPr>
        <w:spacing w:after="160" w:line="259" w:lineRule="auto"/>
        <w:contextualSpacing/>
        <w:jc w:val="both"/>
        <w:rPr>
          <w:rFonts w:ascii="Calibri" w:eastAsia="Calibri" w:hAnsi="Calibri" w:cs="Times New Roman"/>
          <w:sz w:val="22"/>
          <w:szCs w:val="22"/>
        </w:rPr>
      </w:pPr>
      <w:r w:rsidRPr="00111E34">
        <w:rPr>
          <w:rFonts w:ascii="Calibri" w:eastAsia="Calibri" w:hAnsi="Calibri" w:cs="Times New Roman"/>
          <w:sz w:val="22"/>
          <w:szCs w:val="22"/>
        </w:rPr>
        <w:t xml:space="preserve">Przepisy </w:t>
      </w:r>
      <w:r w:rsidR="00B563B1">
        <w:rPr>
          <w:rFonts w:ascii="Calibri" w:eastAsia="Calibri" w:hAnsi="Calibri" w:cs="Times New Roman"/>
          <w:sz w:val="22"/>
          <w:szCs w:val="22"/>
        </w:rPr>
        <w:t>ust</w:t>
      </w:r>
      <w:r w:rsidRPr="00111E34">
        <w:rPr>
          <w:rFonts w:ascii="Calibri" w:eastAsia="Calibri" w:hAnsi="Calibri" w:cs="Times New Roman"/>
          <w:sz w:val="22"/>
          <w:szCs w:val="22"/>
        </w:rPr>
        <w:t xml:space="preserve"> </w:t>
      </w:r>
      <w:r w:rsidR="00D302E9">
        <w:rPr>
          <w:rFonts w:ascii="Calibri" w:eastAsia="Calibri" w:hAnsi="Calibri" w:cs="Times New Roman"/>
          <w:sz w:val="22"/>
          <w:szCs w:val="22"/>
        </w:rPr>
        <w:t>4</w:t>
      </w:r>
      <w:r w:rsidR="00D17135">
        <w:rPr>
          <w:rFonts w:ascii="Calibri" w:eastAsia="Calibri" w:hAnsi="Calibri" w:cs="Times New Roman"/>
          <w:sz w:val="22"/>
          <w:szCs w:val="22"/>
        </w:rPr>
        <w:t>-</w:t>
      </w:r>
      <w:r w:rsidR="00D302E9">
        <w:rPr>
          <w:rFonts w:ascii="Calibri" w:eastAsia="Calibri" w:hAnsi="Calibri" w:cs="Times New Roman"/>
          <w:sz w:val="22"/>
          <w:szCs w:val="22"/>
        </w:rPr>
        <w:t>6</w:t>
      </w:r>
      <w:r w:rsidRPr="00111E34">
        <w:rPr>
          <w:rFonts w:ascii="Calibri" w:eastAsia="Calibri" w:hAnsi="Calibri" w:cs="Times New Roman"/>
          <w:sz w:val="22"/>
          <w:szCs w:val="22"/>
        </w:rPr>
        <w:t xml:space="preserve"> stosuje się odpowiednio do osoby działającej w imieniu podwykonawcy niebędącego podmiotem udostępniającym zasoby na takich zasadach.</w:t>
      </w:r>
    </w:p>
    <w:p w14:paraId="787C2A38" w14:textId="1B5F7DA4" w:rsidR="003445BF" w:rsidRPr="003445BF" w:rsidRDefault="003445BF" w:rsidP="00E9075E">
      <w:pPr>
        <w:numPr>
          <w:ilvl w:val="0"/>
          <w:numId w:val="15"/>
        </w:numPr>
        <w:spacing w:after="160" w:line="259" w:lineRule="auto"/>
        <w:contextualSpacing/>
        <w:jc w:val="both"/>
        <w:rPr>
          <w:rFonts w:ascii="Calibri" w:eastAsia="Calibri" w:hAnsi="Calibri" w:cs="Times New Roman"/>
          <w:sz w:val="22"/>
          <w:szCs w:val="22"/>
        </w:rPr>
      </w:pPr>
      <w:r w:rsidRPr="003445BF">
        <w:rPr>
          <w:rFonts w:ascii="Calibri" w:eastAsia="Calibri" w:hAnsi="Calibri" w:cs="Times New Roman"/>
          <w:sz w:val="22"/>
          <w:szCs w:val="22"/>
        </w:rPr>
        <w:t>W przypadku wskazania przez wykonawcę dostępności podmiotowych środków dowodowych lub dokumentów,</w:t>
      </w:r>
      <w:r>
        <w:rPr>
          <w:rFonts w:ascii="Calibri" w:eastAsia="Calibri" w:hAnsi="Calibri" w:cs="Times New Roman"/>
          <w:sz w:val="22"/>
          <w:szCs w:val="22"/>
        </w:rPr>
        <w:t xml:space="preserve"> </w:t>
      </w:r>
      <w:r w:rsidRPr="003445BF">
        <w:rPr>
          <w:rFonts w:ascii="Calibri" w:eastAsia="Calibri" w:hAnsi="Calibri" w:cs="Times New Roman"/>
          <w:sz w:val="22"/>
          <w:szCs w:val="22"/>
        </w:rPr>
        <w:t xml:space="preserve">o których mowa w ust. </w:t>
      </w:r>
      <w:r>
        <w:rPr>
          <w:rFonts w:ascii="Calibri" w:eastAsia="Calibri" w:hAnsi="Calibri" w:cs="Times New Roman"/>
          <w:sz w:val="22"/>
          <w:szCs w:val="22"/>
        </w:rPr>
        <w:t>4</w:t>
      </w:r>
      <w:r w:rsidRPr="003445BF">
        <w:rPr>
          <w:rFonts w:ascii="Calibri" w:eastAsia="Calibri" w:hAnsi="Calibri" w:cs="Times New Roman"/>
          <w:sz w:val="22"/>
          <w:szCs w:val="22"/>
        </w:rPr>
        <w:t>, pod określonymi adresami internetowymi ogólnodostępnych i bezpłatnych baz danych,</w:t>
      </w:r>
      <w:r>
        <w:rPr>
          <w:rFonts w:ascii="Calibri" w:eastAsia="Calibri" w:hAnsi="Calibri" w:cs="Times New Roman"/>
          <w:sz w:val="22"/>
          <w:szCs w:val="22"/>
        </w:rPr>
        <w:t xml:space="preserve"> </w:t>
      </w:r>
      <w:r w:rsidRPr="003445BF">
        <w:rPr>
          <w:rFonts w:ascii="Calibri" w:eastAsia="Calibri" w:hAnsi="Calibri" w:cs="Times New Roman"/>
          <w:sz w:val="22"/>
          <w:szCs w:val="22"/>
        </w:rPr>
        <w:t>zamawiający może żądać od wykonawcy przedstawienia tłumaczenia na język polski pobranych samodzielnie przez zamawiającego</w:t>
      </w:r>
      <w:r>
        <w:rPr>
          <w:rFonts w:ascii="Calibri" w:eastAsia="Calibri" w:hAnsi="Calibri" w:cs="Times New Roman"/>
          <w:sz w:val="22"/>
          <w:szCs w:val="22"/>
        </w:rPr>
        <w:t xml:space="preserve"> </w:t>
      </w:r>
      <w:r w:rsidRPr="003445BF">
        <w:rPr>
          <w:rFonts w:ascii="Calibri" w:eastAsia="Calibri" w:hAnsi="Calibri" w:cs="Times New Roman"/>
          <w:sz w:val="22"/>
          <w:szCs w:val="22"/>
        </w:rPr>
        <w:t>podmiotowych środków dowodowych lub dokumentów.</w:t>
      </w:r>
    </w:p>
    <w:p w14:paraId="4BEE2903" w14:textId="15437041" w:rsidR="007F31BC" w:rsidRPr="007F31BC" w:rsidRDefault="007F31BC" w:rsidP="00E9075E">
      <w:pPr>
        <w:numPr>
          <w:ilvl w:val="0"/>
          <w:numId w:val="15"/>
        </w:numPr>
        <w:spacing w:after="160" w:line="259" w:lineRule="auto"/>
        <w:contextualSpacing/>
        <w:jc w:val="both"/>
        <w:rPr>
          <w:rFonts w:ascii="Calibri" w:eastAsia="Calibri" w:hAnsi="Calibri" w:cs="Times New Roman"/>
          <w:sz w:val="22"/>
          <w:szCs w:val="22"/>
        </w:rPr>
      </w:pPr>
      <w:r w:rsidRPr="007F31BC">
        <w:rPr>
          <w:rFonts w:ascii="Calibri" w:eastAsia="Calibri" w:hAnsi="Calibri" w:cs="Times New Roman"/>
          <w:b/>
          <w:sz w:val="22"/>
          <w:szCs w:val="22"/>
        </w:rPr>
        <w:t xml:space="preserve">ZOBOWIĄZANIE PODMIOTU </w:t>
      </w:r>
      <w:r>
        <w:rPr>
          <w:rFonts w:ascii="Calibri" w:eastAsia="Calibri" w:hAnsi="Calibri" w:cs="Times New Roman"/>
          <w:sz w:val="22"/>
          <w:szCs w:val="22"/>
        </w:rPr>
        <w:t>UDOSTĘPNIAJĄCEGO ZASOBY, jeżeli wykonawca polega na zasobach</w:t>
      </w:r>
      <w:r w:rsidR="008134E3">
        <w:rPr>
          <w:rFonts w:ascii="Calibri" w:eastAsia="Calibri" w:hAnsi="Calibri" w:cs="Times New Roman"/>
          <w:sz w:val="22"/>
          <w:szCs w:val="22"/>
        </w:rPr>
        <w:t xml:space="preserve">, oddanych do dyspozycji </w:t>
      </w:r>
      <w:r w:rsidRPr="007F31BC">
        <w:rPr>
          <w:rFonts w:ascii="Calibri" w:eastAsia="Calibri" w:hAnsi="Calibri" w:cs="Times New Roman"/>
          <w:sz w:val="22"/>
          <w:szCs w:val="22"/>
        </w:rPr>
        <w:t xml:space="preserve">wykonawcy na potrzeby realizacji danego zamówienia lub inny podmiotowy środek dowodowy potwierdzający, że wykonawca realizując zamówienie, będzie dysponował niezbędnymi zasobami tych podmiotów (wzór </w:t>
      </w:r>
      <w:r w:rsidR="008134E3">
        <w:rPr>
          <w:rFonts w:ascii="Calibri" w:eastAsia="Calibri" w:hAnsi="Calibri" w:cs="Times New Roman"/>
          <w:sz w:val="22"/>
          <w:szCs w:val="22"/>
        </w:rPr>
        <w:t xml:space="preserve">zobowiązania </w:t>
      </w:r>
      <w:r w:rsidRPr="007F31BC">
        <w:rPr>
          <w:rFonts w:ascii="Calibri" w:eastAsia="Calibri" w:hAnsi="Calibri" w:cs="Times New Roman"/>
          <w:sz w:val="22"/>
          <w:szCs w:val="22"/>
        </w:rPr>
        <w:t xml:space="preserve">stanowi załącznik nr </w:t>
      </w:r>
      <w:r w:rsidR="00E40CCB">
        <w:rPr>
          <w:rFonts w:ascii="Calibri" w:eastAsia="Calibri" w:hAnsi="Calibri" w:cs="Times New Roman"/>
          <w:sz w:val="22"/>
          <w:szCs w:val="22"/>
        </w:rPr>
        <w:t>4</w:t>
      </w:r>
      <w:r w:rsidRPr="007F31BC">
        <w:rPr>
          <w:rFonts w:ascii="Calibri" w:eastAsia="Calibri" w:hAnsi="Calibri" w:cs="Times New Roman"/>
          <w:sz w:val="22"/>
          <w:szCs w:val="22"/>
        </w:rPr>
        <w:t xml:space="preserve"> do niniejszej SWZ).</w:t>
      </w:r>
    </w:p>
    <w:p w14:paraId="0AA8438A" w14:textId="42E7CE9D" w:rsidR="007F31BC" w:rsidRPr="007F31BC" w:rsidRDefault="007F31BC" w:rsidP="00E9075E">
      <w:pPr>
        <w:numPr>
          <w:ilvl w:val="0"/>
          <w:numId w:val="15"/>
        </w:numPr>
        <w:spacing w:after="160" w:line="259" w:lineRule="auto"/>
        <w:contextualSpacing/>
        <w:jc w:val="both"/>
        <w:rPr>
          <w:rFonts w:ascii="Calibri" w:eastAsia="Calibri" w:hAnsi="Calibri" w:cs="Times New Roman"/>
          <w:sz w:val="22"/>
          <w:szCs w:val="22"/>
        </w:rPr>
      </w:pPr>
      <w:r w:rsidRPr="008134E3">
        <w:rPr>
          <w:rFonts w:ascii="Calibri" w:eastAsia="Calibri" w:hAnsi="Calibri" w:cs="Times New Roman"/>
          <w:b/>
          <w:sz w:val="22"/>
          <w:szCs w:val="22"/>
        </w:rPr>
        <w:t>OŚWIADCZENIE</w:t>
      </w:r>
      <w:r w:rsidRPr="007F31BC">
        <w:rPr>
          <w:rFonts w:ascii="Calibri" w:eastAsia="Calibri" w:hAnsi="Calibri" w:cs="Times New Roman"/>
          <w:sz w:val="22"/>
          <w:szCs w:val="22"/>
        </w:rPr>
        <w:t xml:space="preserve"> SKŁADANE NA PODSTAWIE ART. 117 UST. 4 PZP, </w:t>
      </w:r>
      <w:r w:rsidR="008134E3">
        <w:rPr>
          <w:rFonts w:ascii="Calibri" w:eastAsia="Calibri" w:hAnsi="Calibri" w:cs="Times New Roman"/>
          <w:sz w:val="22"/>
          <w:szCs w:val="22"/>
        </w:rPr>
        <w:t xml:space="preserve">jeżeli wykonawcy składają </w:t>
      </w:r>
      <w:r w:rsidR="008134E3" w:rsidRPr="008134E3">
        <w:rPr>
          <w:rFonts w:ascii="Calibri" w:eastAsia="Calibri" w:hAnsi="Calibri" w:cs="Times New Roman"/>
          <w:sz w:val="22"/>
          <w:szCs w:val="22"/>
          <w:u w:val="single"/>
        </w:rPr>
        <w:t xml:space="preserve">ofertę wspólną </w:t>
      </w:r>
      <w:r w:rsidR="008134E3">
        <w:rPr>
          <w:rFonts w:ascii="Calibri" w:eastAsia="Calibri" w:hAnsi="Calibri" w:cs="Times New Roman"/>
          <w:sz w:val="22"/>
          <w:szCs w:val="22"/>
          <w:u w:val="single"/>
        </w:rPr>
        <w:t xml:space="preserve"> </w:t>
      </w:r>
      <w:r w:rsidRPr="007F31BC">
        <w:rPr>
          <w:rFonts w:ascii="Calibri" w:eastAsia="Calibri" w:hAnsi="Calibri" w:cs="Times New Roman"/>
          <w:sz w:val="22"/>
          <w:szCs w:val="22"/>
        </w:rPr>
        <w:t xml:space="preserve">z którego wynika, które roboty budowlane, wykonają poszczególni wykonawcy. Oświadczenie dotyczy również wykonawców, prowadzących działalność w formie spółki cywilnej,  (wzór </w:t>
      </w:r>
      <w:r w:rsidR="008134E3">
        <w:rPr>
          <w:rFonts w:ascii="Calibri" w:eastAsia="Calibri" w:hAnsi="Calibri" w:cs="Times New Roman"/>
          <w:sz w:val="22"/>
          <w:szCs w:val="22"/>
        </w:rPr>
        <w:t xml:space="preserve">oświadczenia </w:t>
      </w:r>
      <w:r w:rsidR="00E40CCB">
        <w:rPr>
          <w:rFonts w:ascii="Calibri" w:eastAsia="Calibri" w:hAnsi="Calibri" w:cs="Times New Roman"/>
          <w:sz w:val="22"/>
          <w:szCs w:val="22"/>
        </w:rPr>
        <w:t>stanowi załącznik nr 5</w:t>
      </w:r>
      <w:r w:rsidRPr="007F31BC">
        <w:rPr>
          <w:rFonts w:ascii="Calibri" w:eastAsia="Calibri" w:hAnsi="Calibri" w:cs="Times New Roman"/>
          <w:sz w:val="22"/>
          <w:szCs w:val="22"/>
        </w:rPr>
        <w:t xml:space="preserve"> do SWZ)</w:t>
      </w:r>
    </w:p>
    <w:p w14:paraId="7433CABD" w14:textId="2A9BFADD" w:rsidR="007F31BC" w:rsidRPr="007F31BC" w:rsidRDefault="007F31BC" w:rsidP="00E9075E">
      <w:pPr>
        <w:numPr>
          <w:ilvl w:val="0"/>
          <w:numId w:val="15"/>
        </w:numPr>
        <w:spacing w:after="160" w:line="259" w:lineRule="auto"/>
        <w:contextualSpacing/>
        <w:jc w:val="both"/>
        <w:rPr>
          <w:rFonts w:ascii="Calibri" w:eastAsia="Calibri" w:hAnsi="Calibri" w:cs="Times New Roman"/>
          <w:sz w:val="22"/>
          <w:szCs w:val="22"/>
        </w:rPr>
      </w:pPr>
      <w:r w:rsidRPr="008134E3">
        <w:rPr>
          <w:rFonts w:ascii="Calibri" w:eastAsia="Calibri" w:hAnsi="Calibri" w:cs="Times New Roman"/>
          <w:b/>
          <w:sz w:val="22"/>
          <w:szCs w:val="22"/>
        </w:rPr>
        <w:lastRenderedPageBreak/>
        <w:t>ORYGINAŁ GWARANCJI LUB PORĘCZENIA</w:t>
      </w:r>
      <w:r w:rsidRPr="007F31BC">
        <w:rPr>
          <w:rFonts w:ascii="Calibri" w:eastAsia="Calibri" w:hAnsi="Calibri" w:cs="Times New Roman"/>
          <w:sz w:val="22"/>
          <w:szCs w:val="22"/>
        </w:rPr>
        <w:t xml:space="preserve">, jeśli </w:t>
      </w:r>
      <w:r w:rsidRPr="008134E3">
        <w:rPr>
          <w:rFonts w:ascii="Calibri" w:eastAsia="Calibri" w:hAnsi="Calibri" w:cs="Times New Roman"/>
          <w:b/>
          <w:sz w:val="22"/>
          <w:szCs w:val="22"/>
        </w:rPr>
        <w:t>wadium</w:t>
      </w:r>
      <w:r w:rsidRPr="007F31BC">
        <w:rPr>
          <w:rFonts w:ascii="Calibri" w:eastAsia="Calibri" w:hAnsi="Calibri" w:cs="Times New Roman"/>
          <w:sz w:val="22"/>
          <w:szCs w:val="22"/>
        </w:rPr>
        <w:t xml:space="preserve"> wnoszone jest w innej formie niż pieniądz</w:t>
      </w:r>
      <w:r w:rsidR="009B7D3C">
        <w:rPr>
          <w:rFonts w:ascii="Calibri" w:eastAsia="Calibri" w:hAnsi="Calibri" w:cs="Times New Roman"/>
          <w:sz w:val="22"/>
          <w:szCs w:val="22"/>
        </w:rPr>
        <w:t>u</w:t>
      </w:r>
      <w:r w:rsidRPr="007F31BC">
        <w:rPr>
          <w:rFonts w:ascii="Calibri" w:eastAsia="Calibri" w:hAnsi="Calibri" w:cs="Times New Roman"/>
          <w:sz w:val="22"/>
          <w:szCs w:val="22"/>
        </w:rPr>
        <w:t xml:space="preserve">, z uwzględnieniem postanowień </w:t>
      </w:r>
      <w:r w:rsidR="009F6031">
        <w:rPr>
          <w:rFonts w:ascii="Calibri" w:eastAsia="Calibri" w:hAnsi="Calibri" w:cs="Times New Roman"/>
          <w:sz w:val="22"/>
          <w:szCs w:val="22"/>
        </w:rPr>
        <w:t xml:space="preserve">Działu B, </w:t>
      </w:r>
      <w:r w:rsidRPr="007F31BC">
        <w:rPr>
          <w:rFonts w:ascii="Calibri" w:eastAsia="Calibri" w:hAnsi="Calibri" w:cs="Times New Roman"/>
          <w:sz w:val="22"/>
          <w:szCs w:val="22"/>
        </w:rPr>
        <w:t xml:space="preserve">rozdziału </w:t>
      </w:r>
      <w:r w:rsidR="009F6031">
        <w:rPr>
          <w:rFonts w:ascii="Calibri" w:eastAsia="Calibri" w:hAnsi="Calibri" w:cs="Times New Roman"/>
          <w:sz w:val="22"/>
          <w:szCs w:val="22"/>
        </w:rPr>
        <w:t>V</w:t>
      </w:r>
      <w:r w:rsidRPr="007F31BC">
        <w:rPr>
          <w:rFonts w:ascii="Calibri" w:eastAsia="Calibri" w:hAnsi="Calibri" w:cs="Times New Roman"/>
          <w:sz w:val="22"/>
          <w:szCs w:val="22"/>
        </w:rPr>
        <w:t xml:space="preserve"> SWZ</w:t>
      </w:r>
    </w:p>
    <w:p w14:paraId="56F469F0" w14:textId="77777777" w:rsidR="007F31BC" w:rsidRPr="00111E34" w:rsidRDefault="007F31BC" w:rsidP="007F31BC">
      <w:pPr>
        <w:spacing w:after="160" w:line="259" w:lineRule="auto"/>
        <w:ind w:left="360"/>
        <w:contextualSpacing/>
        <w:jc w:val="both"/>
        <w:rPr>
          <w:rFonts w:ascii="Calibri" w:eastAsia="Calibri" w:hAnsi="Calibri" w:cs="Times New Roman"/>
          <w:sz w:val="22"/>
          <w:szCs w:val="22"/>
        </w:rPr>
      </w:pPr>
    </w:p>
    <w:p w14:paraId="4C4BC902" w14:textId="24C68C4B" w:rsidR="00111E34" w:rsidRPr="00213059" w:rsidRDefault="00111E34" w:rsidP="00E9075E">
      <w:pPr>
        <w:numPr>
          <w:ilvl w:val="0"/>
          <w:numId w:val="14"/>
        </w:numPr>
        <w:spacing w:after="160" w:line="259" w:lineRule="auto"/>
        <w:ind w:left="284"/>
        <w:contextualSpacing/>
        <w:jc w:val="both"/>
        <w:rPr>
          <w:rFonts w:ascii="Calibri" w:eastAsia="Calibri" w:hAnsi="Calibri" w:cs="Times New Roman"/>
          <w:b/>
          <w:bCs/>
          <w:sz w:val="22"/>
          <w:szCs w:val="22"/>
        </w:rPr>
      </w:pPr>
      <w:r w:rsidRPr="00213059">
        <w:rPr>
          <w:rFonts w:ascii="Calibri" w:eastAsia="Calibri" w:hAnsi="Calibri" w:cs="Times New Roman"/>
          <w:b/>
          <w:bCs/>
          <w:sz w:val="22"/>
          <w:szCs w:val="22"/>
        </w:rPr>
        <w:t>Oświadczenia i dokumenty przedkładane na wezwanie zamawiającego wyłącznie przez wykonawcę</w:t>
      </w:r>
      <w:r w:rsidR="008C2B4F" w:rsidRPr="00213059">
        <w:rPr>
          <w:rFonts w:ascii="Calibri" w:eastAsia="Calibri" w:hAnsi="Calibri" w:cs="Times New Roman"/>
          <w:b/>
          <w:bCs/>
          <w:sz w:val="22"/>
          <w:szCs w:val="22"/>
        </w:rPr>
        <w:t>, którego</w:t>
      </w:r>
      <w:r w:rsidRPr="00213059">
        <w:rPr>
          <w:rFonts w:ascii="Calibri" w:eastAsia="Calibri" w:hAnsi="Calibri" w:cs="Times New Roman"/>
          <w:b/>
          <w:bCs/>
          <w:sz w:val="22"/>
          <w:szCs w:val="22"/>
        </w:rPr>
        <w:t xml:space="preserve"> oferta została najwyżej oceniona:</w:t>
      </w:r>
    </w:p>
    <w:p w14:paraId="6DCBD677" w14:textId="6D64D8E7" w:rsidR="00A500CC" w:rsidRPr="0003745E" w:rsidRDefault="00A500CC" w:rsidP="00E9075E">
      <w:pPr>
        <w:pStyle w:val="Akapitzlist"/>
        <w:numPr>
          <w:ilvl w:val="0"/>
          <w:numId w:val="27"/>
        </w:numPr>
        <w:shd w:val="clear" w:color="auto" w:fill="FFFFFF" w:themeFill="background1"/>
        <w:spacing w:after="160" w:line="259" w:lineRule="auto"/>
        <w:ind w:left="284" w:hanging="284"/>
        <w:jc w:val="both"/>
        <w:rPr>
          <w:rFonts w:ascii="Calibri" w:eastAsia="Calibri" w:hAnsi="Calibri" w:cs="Times New Roman"/>
          <w:sz w:val="22"/>
          <w:szCs w:val="22"/>
        </w:rPr>
      </w:pPr>
      <w:r>
        <w:rPr>
          <w:rFonts w:ascii="Calibri" w:eastAsia="Calibri" w:hAnsi="Calibri" w:cs="Times New Roman"/>
          <w:sz w:val="22"/>
          <w:szCs w:val="22"/>
        </w:rPr>
        <w:t>Podmiotowe środki dowodowe wymienione w Dzia</w:t>
      </w:r>
      <w:r w:rsidR="009F6031">
        <w:rPr>
          <w:rFonts w:ascii="Calibri" w:eastAsia="Calibri" w:hAnsi="Calibri" w:cs="Times New Roman"/>
          <w:sz w:val="22"/>
          <w:szCs w:val="22"/>
        </w:rPr>
        <w:t>le B, Rozdział II</w:t>
      </w:r>
      <w:r>
        <w:rPr>
          <w:rFonts w:ascii="Calibri" w:eastAsia="Calibri" w:hAnsi="Calibri" w:cs="Times New Roman"/>
          <w:sz w:val="22"/>
          <w:szCs w:val="22"/>
        </w:rPr>
        <w:t xml:space="preserve"> SWZ</w:t>
      </w:r>
    </w:p>
    <w:p w14:paraId="258010FB" w14:textId="77777777" w:rsidR="00A60B6F" w:rsidRPr="00195912" w:rsidRDefault="00A60B6F" w:rsidP="00120217">
      <w:pPr>
        <w:jc w:val="both"/>
        <w:rPr>
          <w:rFonts w:ascii="Calibri" w:eastAsia="Calibri" w:hAnsi="Calibri" w:cs="Times New Roman"/>
          <w:sz w:val="22"/>
          <w:szCs w:val="22"/>
        </w:rPr>
      </w:pPr>
    </w:p>
    <w:p w14:paraId="72A70C56" w14:textId="7C59E518" w:rsidR="00120217" w:rsidRPr="00111E34" w:rsidRDefault="00120217" w:rsidP="00111E34">
      <w:pPr>
        <w:pStyle w:val="Tytu"/>
        <w:rPr>
          <w:rFonts w:asciiTheme="minorHAnsi" w:eastAsia="Calibri" w:hAnsiTheme="minorHAnsi"/>
          <w:b/>
        </w:rPr>
      </w:pPr>
      <w:r w:rsidRPr="00111E34">
        <w:rPr>
          <w:rFonts w:asciiTheme="minorHAnsi" w:eastAsia="Calibri" w:hAnsiTheme="minorHAnsi"/>
          <w:b/>
        </w:rPr>
        <w:t>Rozdział X</w:t>
      </w:r>
      <w:r w:rsidR="00D17135">
        <w:rPr>
          <w:rFonts w:asciiTheme="minorHAnsi" w:eastAsia="Calibri" w:hAnsiTheme="minorHAnsi"/>
          <w:b/>
        </w:rPr>
        <w:t>III</w:t>
      </w:r>
      <w:r w:rsidRPr="00111E34">
        <w:rPr>
          <w:rFonts w:asciiTheme="minorHAnsi" w:eastAsia="Calibri" w:hAnsiTheme="minorHAnsi"/>
          <w:b/>
        </w:rPr>
        <w:t xml:space="preserve">. </w:t>
      </w:r>
      <w:r w:rsidR="00111E34" w:rsidRPr="00111E34">
        <w:rPr>
          <w:rFonts w:asciiTheme="minorHAnsi" w:eastAsia="Calibri" w:hAnsiTheme="minorHAnsi"/>
          <w:b/>
        </w:rPr>
        <w:t>Sposób oraz termin składania ofert.</w:t>
      </w:r>
    </w:p>
    <w:p w14:paraId="51751B4E" w14:textId="77777777" w:rsidR="001B1C6B" w:rsidRPr="00AB7D8E" w:rsidRDefault="001B1C6B" w:rsidP="00E9075E">
      <w:pPr>
        <w:pStyle w:val="Akapitzlist"/>
        <w:numPr>
          <w:ilvl w:val="0"/>
          <w:numId w:val="43"/>
        </w:numPr>
        <w:spacing w:line="276" w:lineRule="auto"/>
        <w:ind w:left="426" w:hanging="426"/>
        <w:rPr>
          <w:rFonts w:cstheme="minorHAnsi"/>
          <w:b/>
          <w:bCs/>
          <w:sz w:val="22"/>
          <w:szCs w:val="22"/>
          <w:u w:val="single"/>
        </w:rPr>
      </w:pPr>
      <w:r w:rsidRPr="00AB7D8E">
        <w:rPr>
          <w:rFonts w:cstheme="minorHAnsi"/>
          <w:b/>
          <w:bCs/>
          <w:sz w:val="22"/>
          <w:szCs w:val="22"/>
          <w:u w:val="single"/>
        </w:rPr>
        <w:t>Sposób składania ofert</w:t>
      </w:r>
    </w:p>
    <w:p w14:paraId="14A55894" w14:textId="1DA08B7D" w:rsidR="001B1C6B" w:rsidRPr="00AB7D8E" w:rsidRDefault="001B1C6B" w:rsidP="00E9075E">
      <w:pPr>
        <w:pStyle w:val="Akapitzlist"/>
        <w:numPr>
          <w:ilvl w:val="1"/>
          <w:numId w:val="43"/>
        </w:numPr>
        <w:spacing w:line="276" w:lineRule="auto"/>
        <w:ind w:left="851" w:hanging="425"/>
        <w:jc w:val="both"/>
        <w:rPr>
          <w:rFonts w:cstheme="minorHAnsi"/>
          <w:b/>
          <w:bCs/>
          <w:sz w:val="22"/>
          <w:szCs w:val="22"/>
        </w:rPr>
      </w:pPr>
      <w:r w:rsidRPr="00AB7D8E">
        <w:rPr>
          <w:rFonts w:cstheme="minorHAnsi"/>
          <w:sz w:val="22"/>
          <w:szCs w:val="22"/>
        </w:rPr>
        <w:t>Wykonawca składa ofertę na Platformie e-zamówienia za pośrednictwem formularza OFERTA, zgodnie ze wskazaniami opisanymi w rozdziale VI</w:t>
      </w:r>
      <w:r w:rsidR="00D762D0" w:rsidRPr="00AB7D8E">
        <w:rPr>
          <w:rFonts w:cstheme="minorHAnsi"/>
          <w:sz w:val="22"/>
          <w:szCs w:val="22"/>
        </w:rPr>
        <w:t>I</w:t>
      </w:r>
      <w:r w:rsidRPr="00AB7D8E">
        <w:rPr>
          <w:rFonts w:cstheme="minorHAnsi"/>
          <w:sz w:val="22"/>
          <w:szCs w:val="22"/>
        </w:rPr>
        <w:t>I</w:t>
      </w:r>
      <w:r w:rsidR="00D762D0" w:rsidRPr="00AB7D8E">
        <w:rPr>
          <w:rFonts w:cstheme="minorHAnsi"/>
          <w:sz w:val="22"/>
          <w:szCs w:val="22"/>
        </w:rPr>
        <w:t xml:space="preserve"> i XII</w:t>
      </w:r>
      <w:r w:rsidR="00C6591D" w:rsidRPr="00AB7D8E">
        <w:rPr>
          <w:rFonts w:cstheme="minorHAnsi"/>
          <w:sz w:val="22"/>
          <w:szCs w:val="22"/>
        </w:rPr>
        <w:t xml:space="preserve"> </w:t>
      </w:r>
      <w:r w:rsidRPr="00AB7D8E">
        <w:rPr>
          <w:rFonts w:cstheme="minorHAnsi"/>
          <w:sz w:val="22"/>
          <w:szCs w:val="22"/>
        </w:rPr>
        <w:t>podrozdział</w:t>
      </w:r>
      <w:r w:rsidRPr="00AB7D8E">
        <w:rPr>
          <w:rFonts w:cstheme="minorHAnsi"/>
          <w:b/>
          <w:bCs/>
          <w:sz w:val="22"/>
          <w:szCs w:val="22"/>
        </w:rPr>
        <w:t xml:space="preserve"> </w:t>
      </w:r>
      <w:r w:rsidRPr="00AB7D8E">
        <w:rPr>
          <w:rFonts w:cstheme="minorHAnsi"/>
          <w:sz w:val="22"/>
          <w:szCs w:val="22"/>
        </w:rPr>
        <w:t>I  i  II SWZ</w:t>
      </w:r>
      <w:r w:rsidR="00D762D0" w:rsidRPr="00AB7D8E">
        <w:rPr>
          <w:rFonts w:cstheme="minorHAnsi"/>
          <w:sz w:val="22"/>
          <w:szCs w:val="22"/>
        </w:rPr>
        <w:t xml:space="preserve"> wskazanych obydwu Rozdziałów </w:t>
      </w:r>
      <w:r w:rsidRPr="00AB7D8E">
        <w:rPr>
          <w:rFonts w:cstheme="minorHAnsi"/>
          <w:sz w:val="22"/>
          <w:szCs w:val="22"/>
        </w:rPr>
        <w:t>;</w:t>
      </w:r>
    </w:p>
    <w:p w14:paraId="2643E60E" w14:textId="40E1B459" w:rsidR="001B1C6B" w:rsidRPr="00AB7D8E" w:rsidRDefault="001B1C6B" w:rsidP="00E9075E">
      <w:pPr>
        <w:pStyle w:val="Akapitzlist"/>
        <w:numPr>
          <w:ilvl w:val="1"/>
          <w:numId w:val="43"/>
        </w:numPr>
        <w:spacing w:line="276" w:lineRule="auto"/>
        <w:ind w:left="851" w:hanging="425"/>
        <w:jc w:val="both"/>
        <w:rPr>
          <w:rFonts w:cstheme="minorHAnsi"/>
          <w:b/>
          <w:bCs/>
          <w:sz w:val="22"/>
          <w:szCs w:val="22"/>
          <w:u w:val="single"/>
        </w:rPr>
      </w:pPr>
      <w:r w:rsidRPr="00AB7D8E">
        <w:rPr>
          <w:rFonts w:cstheme="minorHAnsi"/>
          <w:sz w:val="22"/>
          <w:szCs w:val="22"/>
        </w:rPr>
        <w:t xml:space="preserve">Funkcjonalność szyfrowania oferty przez Wykonawcę jest opisana dla wykonawców </w:t>
      </w:r>
      <w:r w:rsidRPr="00AB7D8E">
        <w:rPr>
          <w:rFonts w:cstheme="minorHAnsi"/>
          <w:sz w:val="22"/>
          <w:szCs w:val="22"/>
        </w:rPr>
        <w:br/>
        <w:t>w rozdziale VIII, podrozdział II SWZ;</w:t>
      </w:r>
    </w:p>
    <w:p w14:paraId="6F71B2EB" w14:textId="11DCDFBF" w:rsidR="001B1C6B" w:rsidRPr="00AB7D8E" w:rsidRDefault="001B1C6B" w:rsidP="00E9075E">
      <w:pPr>
        <w:pStyle w:val="Akapitzlist"/>
        <w:numPr>
          <w:ilvl w:val="1"/>
          <w:numId w:val="43"/>
        </w:numPr>
        <w:spacing w:line="276" w:lineRule="auto"/>
        <w:ind w:left="851" w:hanging="425"/>
        <w:jc w:val="both"/>
        <w:rPr>
          <w:rStyle w:val="Hipercze"/>
          <w:rFonts w:cstheme="minorHAnsi"/>
          <w:b/>
          <w:bCs/>
          <w:color w:val="auto"/>
          <w:sz w:val="22"/>
          <w:szCs w:val="22"/>
        </w:rPr>
      </w:pPr>
      <w:r w:rsidRPr="00AB7D8E">
        <w:rPr>
          <w:rFonts w:cstheme="minorHAnsi"/>
          <w:sz w:val="22"/>
          <w:szCs w:val="22"/>
        </w:rPr>
        <w:t xml:space="preserve">Sposób złożenia oferty, w tym szyfrowanie opisane zostało w rozdziale VIII podrozdział II SWZ, oraz Regulaminie Platformy e-Zamówienia dostępnym na stronie internetowej </w:t>
      </w:r>
      <w:hyperlink r:id="rId19" w:history="1">
        <w:r w:rsidRPr="00AB7D8E">
          <w:rPr>
            <w:rStyle w:val="Hipercze"/>
            <w:rFonts w:cstheme="minorHAnsi"/>
            <w:color w:val="auto"/>
            <w:sz w:val="22"/>
            <w:szCs w:val="22"/>
          </w:rPr>
          <w:t>https://ezamowienia.gov.pl</w:t>
        </w:r>
      </w:hyperlink>
      <w:r w:rsidRPr="00AB7D8E">
        <w:rPr>
          <w:rStyle w:val="Hipercze"/>
          <w:rFonts w:cstheme="minorHAnsi"/>
          <w:color w:val="auto"/>
          <w:sz w:val="22"/>
          <w:szCs w:val="22"/>
        </w:rPr>
        <w:t xml:space="preserve"> </w:t>
      </w:r>
    </w:p>
    <w:p w14:paraId="6CC79FDB" w14:textId="77777777" w:rsidR="001B1C6B" w:rsidRPr="00AB7D8E" w:rsidRDefault="001B1C6B" w:rsidP="00E9075E">
      <w:pPr>
        <w:pStyle w:val="Akapitzlist"/>
        <w:numPr>
          <w:ilvl w:val="1"/>
          <w:numId w:val="43"/>
        </w:numPr>
        <w:spacing w:line="276" w:lineRule="auto"/>
        <w:ind w:left="851" w:hanging="425"/>
        <w:jc w:val="both"/>
        <w:rPr>
          <w:rFonts w:cstheme="minorHAnsi"/>
          <w:b/>
          <w:bCs/>
          <w:sz w:val="22"/>
          <w:szCs w:val="22"/>
          <w:u w:val="single"/>
        </w:rPr>
      </w:pPr>
      <w:r w:rsidRPr="00AB7D8E">
        <w:rPr>
          <w:rFonts w:cstheme="minorHAnsi"/>
          <w:sz w:val="22"/>
          <w:szCs w:val="22"/>
        </w:rPr>
        <w:t>Ofertę należ sporządzić w języku polskim;</w:t>
      </w:r>
    </w:p>
    <w:p w14:paraId="414C7C7C" w14:textId="7FBFE87D" w:rsidR="001B1C6B" w:rsidRPr="00AB7D8E" w:rsidRDefault="001B1C6B" w:rsidP="00E9075E">
      <w:pPr>
        <w:pStyle w:val="Akapitzlist"/>
        <w:numPr>
          <w:ilvl w:val="1"/>
          <w:numId w:val="43"/>
        </w:numPr>
        <w:spacing w:line="276" w:lineRule="auto"/>
        <w:ind w:left="851" w:hanging="425"/>
        <w:jc w:val="both"/>
        <w:rPr>
          <w:rFonts w:cstheme="minorHAnsi"/>
          <w:b/>
          <w:bCs/>
          <w:sz w:val="22"/>
          <w:szCs w:val="22"/>
          <w:u w:val="single"/>
        </w:rPr>
      </w:pPr>
      <w:r w:rsidRPr="00AB7D8E">
        <w:rPr>
          <w:sz w:val="22"/>
          <w:szCs w:val="22"/>
        </w:rPr>
        <w:t>Ofertę składa się, pod rygorem nieważności, w formie elektronicznej lub postaci elek</w:t>
      </w:r>
      <w:r w:rsidR="005C051F" w:rsidRPr="00AB7D8E">
        <w:rPr>
          <w:sz w:val="22"/>
          <w:szCs w:val="22"/>
        </w:rPr>
        <w:t>tronicznej opisanej w rozdziale</w:t>
      </w:r>
      <w:r w:rsidRPr="00AB7D8E">
        <w:rPr>
          <w:sz w:val="22"/>
          <w:szCs w:val="22"/>
        </w:rPr>
        <w:t xml:space="preserve"> XII ust. 1, co oznacza także, że oferta musi być podpisana przez osoby uprawnione do reprezentowania wykonawcy w obrocie gospodarczym;</w:t>
      </w:r>
    </w:p>
    <w:p w14:paraId="2E50787D" w14:textId="77777777" w:rsidR="001B1C6B" w:rsidRPr="00AB7D8E" w:rsidRDefault="001B1C6B" w:rsidP="00E9075E">
      <w:pPr>
        <w:pStyle w:val="Akapitzlist"/>
        <w:numPr>
          <w:ilvl w:val="1"/>
          <w:numId w:val="43"/>
        </w:numPr>
        <w:spacing w:line="276" w:lineRule="auto"/>
        <w:ind w:left="851" w:hanging="425"/>
        <w:jc w:val="both"/>
        <w:rPr>
          <w:rFonts w:cstheme="minorHAnsi"/>
          <w:b/>
          <w:bCs/>
          <w:sz w:val="22"/>
          <w:szCs w:val="22"/>
          <w:u w:val="single"/>
        </w:rPr>
      </w:pPr>
      <w:r w:rsidRPr="00AB7D8E">
        <w:rPr>
          <w:sz w:val="22"/>
          <w:szCs w:val="22"/>
        </w:rPr>
        <w:t>Jeżeli dokumenty elektroniczne, przekazywane przy użyciu środków komunikacji   elektronicznej, zawierają informacje stanowiące tajemnicę przedsiębiorstwa w rozumieniu przepisów ustawy z dnia 16 kwietnia 1993 r. o zwalczaniu nieuczciwej konkurencji (Dz. U.</w:t>
      </w:r>
      <w:r w:rsidRPr="00AB7D8E">
        <w:rPr>
          <w:sz w:val="22"/>
          <w:szCs w:val="22"/>
        </w:rPr>
        <w:br/>
        <w:t xml:space="preserve"> z 2020 r. poz. 1913), wykonawca, w celu utrzymania w poufności tych informacji, przekazuje je w wydzielonym i odpowiednio oznaczonym pliku, wraz z jednoczesnym zaznaczeniem polecenia „</w:t>
      </w:r>
      <w:r w:rsidRPr="00AB7D8E">
        <w:rPr>
          <w:i/>
          <w:sz w:val="22"/>
          <w:szCs w:val="22"/>
        </w:rPr>
        <w:t>Załącznik stanowiący tajemnicę przedsiębiorstwa</w:t>
      </w:r>
      <w:r w:rsidRPr="00AB7D8E">
        <w:rPr>
          <w:sz w:val="22"/>
          <w:szCs w:val="22"/>
        </w:rPr>
        <w:t>”;</w:t>
      </w:r>
    </w:p>
    <w:p w14:paraId="602B2C46" w14:textId="77777777" w:rsidR="001B1C6B" w:rsidRPr="00AB7D8E" w:rsidRDefault="001B1C6B" w:rsidP="00E9075E">
      <w:pPr>
        <w:pStyle w:val="Akapitzlist"/>
        <w:numPr>
          <w:ilvl w:val="1"/>
          <w:numId w:val="43"/>
        </w:numPr>
        <w:spacing w:line="276" w:lineRule="auto"/>
        <w:ind w:left="851" w:hanging="425"/>
        <w:jc w:val="both"/>
        <w:rPr>
          <w:rFonts w:cstheme="minorHAnsi"/>
          <w:b/>
          <w:bCs/>
          <w:sz w:val="22"/>
          <w:szCs w:val="22"/>
          <w:u w:val="single"/>
        </w:rPr>
      </w:pPr>
      <w:r w:rsidRPr="00AB7D8E">
        <w:rPr>
          <w:sz w:val="22"/>
          <w:szCs w:val="22"/>
        </w:rPr>
        <w:t>Oferta może być złożona tylko do upływu terminu składania ofert;</w:t>
      </w:r>
    </w:p>
    <w:p w14:paraId="734E639A" w14:textId="77777777" w:rsidR="001B1C6B" w:rsidRPr="00AB7D8E" w:rsidRDefault="001B1C6B" w:rsidP="00E9075E">
      <w:pPr>
        <w:pStyle w:val="Akapitzlist"/>
        <w:numPr>
          <w:ilvl w:val="1"/>
          <w:numId w:val="43"/>
        </w:numPr>
        <w:spacing w:line="276" w:lineRule="auto"/>
        <w:ind w:left="851" w:hanging="425"/>
        <w:jc w:val="both"/>
        <w:rPr>
          <w:rFonts w:cstheme="minorHAnsi"/>
          <w:b/>
          <w:bCs/>
          <w:sz w:val="22"/>
          <w:szCs w:val="22"/>
          <w:u w:val="single"/>
        </w:rPr>
      </w:pPr>
      <w:r w:rsidRPr="00AB7D8E">
        <w:rPr>
          <w:sz w:val="22"/>
          <w:szCs w:val="22"/>
        </w:rPr>
        <w:t>Sposób wycofania oferty został opisany w „Instrukcji użytkownika” dostępnej na Platformie   e-Zamówienia;</w:t>
      </w:r>
    </w:p>
    <w:p w14:paraId="214FF38C" w14:textId="77777777" w:rsidR="001B1C6B" w:rsidRPr="00AB7D8E" w:rsidRDefault="001B1C6B" w:rsidP="00E9075E">
      <w:pPr>
        <w:pStyle w:val="Akapitzlist"/>
        <w:numPr>
          <w:ilvl w:val="1"/>
          <w:numId w:val="43"/>
        </w:numPr>
        <w:spacing w:line="276" w:lineRule="auto"/>
        <w:ind w:left="851" w:hanging="425"/>
        <w:jc w:val="both"/>
        <w:rPr>
          <w:rFonts w:cstheme="minorHAnsi"/>
          <w:b/>
          <w:bCs/>
          <w:sz w:val="22"/>
          <w:szCs w:val="22"/>
          <w:u w:val="single"/>
        </w:rPr>
      </w:pPr>
      <w:r w:rsidRPr="00AB7D8E">
        <w:rPr>
          <w:sz w:val="22"/>
          <w:szCs w:val="22"/>
        </w:rPr>
        <w:t>Wykonawca po upływie terminu do składania ofert nie może skutecznie dokonać zmiany ani wycofać złożonej oferty.</w:t>
      </w:r>
    </w:p>
    <w:p w14:paraId="133F0B38" w14:textId="77777777" w:rsidR="001B1C6B" w:rsidRPr="00AB7D8E" w:rsidRDefault="001B1C6B" w:rsidP="001B1C6B">
      <w:pPr>
        <w:pStyle w:val="Akapitzlist"/>
        <w:spacing w:after="160" w:line="259" w:lineRule="auto"/>
        <w:ind w:left="792"/>
        <w:jc w:val="both"/>
        <w:rPr>
          <w:sz w:val="22"/>
          <w:szCs w:val="22"/>
        </w:rPr>
      </w:pPr>
    </w:p>
    <w:p w14:paraId="749E1026" w14:textId="77777777" w:rsidR="001B1C6B" w:rsidRPr="00AB7D8E" w:rsidRDefault="001B1C6B" w:rsidP="00E9075E">
      <w:pPr>
        <w:pStyle w:val="Akapitzlist"/>
        <w:numPr>
          <w:ilvl w:val="0"/>
          <w:numId w:val="43"/>
        </w:numPr>
        <w:spacing w:after="160" w:line="259" w:lineRule="auto"/>
        <w:ind w:left="426" w:hanging="426"/>
        <w:jc w:val="both"/>
        <w:rPr>
          <w:b/>
          <w:bCs/>
          <w:sz w:val="22"/>
          <w:szCs w:val="22"/>
        </w:rPr>
      </w:pPr>
      <w:r w:rsidRPr="00AB7D8E">
        <w:rPr>
          <w:b/>
          <w:bCs/>
          <w:sz w:val="22"/>
          <w:szCs w:val="22"/>
        </w:rPr>
        <w:t>Termin składania ofert:</w:t>
      </w:r>
    </w:p>
    <w:p w14:paraId="6EDE7378" w14:textId="335E4D8C" w:rsidR="001B1C6B" w:rsidRPr="00AB7D8E" w:rsidRDefault="001B1C6B" w:rsidP="001B1C6B">
      <w:pPr>
        <w:spacing w:after="160" w:line="259" w:lineRule="auto"/>
        <w:jc w:val="both"/>
        <w:rPr>
          <w:strike/>
          <w:sz w:val="22"/>
          <w:szCs w:val="22"/>
        </w:rPr>
      </w:pPr>
      <w:r w:rsidRPr="00AB7D8E">
        <w:rPr>
          <w:bCs/>
          <w:sz w:val="22"/>
          <w:szCs w:val="22"/>
        </w:rPr>
        <w:t>Ofertę o treści zgodnej z dokumentami zamówienia</w:t>
      </w:r>
      <w:r w:rsidRPr="00AB7D8E">
        <w:rPr>
          <w:sz w:val="22"/>
          <w:szCs w:val="22"/>
        </w:rPr>
        <w:t xml:space="preserve"> oraz informacjami o środkach komunikacji elektronicznej, wymaganiami technicznymi i organizacyjnymi sporządzania, wysyłania i odbierania korespondencji elektronicznej, także zgodnie z wymaganiami co do sposobu złożenia oferty, </w:t>
      </w:r>
      <w:r w:rsidRPr="00AB7D8E">
        <w:rPr>
          <w:bCs/>
          <w:sz w:val="22"/>
          <w:szCs w:val="22"/>
        </w:rPr>
        <w:t>należy złożyć w nieprzekraczalnym terminie</w:t>
      </w:r>
      <w:r w:rsidRPr="00AB7D8E">
        <w:rPr>
          <w:sz w:val="22"/>
          <w:szCs w:val="22"/>
        </w:rPr>
        <w:t xml:space="preserve"> </w:t>
      </w:r>
      <w:r w:rsidRPr="00C4603F">
        <w:rPr>
          <w:sz w:val="22"/>
          <w:szCs w:val="22"/>
        </w:rPr>
        <w:t>do dnia</w:t>
      </w:r>
      <w:r w:rsidRPr="00C4603F">
        <w:rPr>
          <w:bCs/>
          <w:sz w:val="22"/>
          <w:szCs w:val="22"/>
        </w:rPr>
        <w:t xml:space="preserve"> </w:t>
      </w:r>
      <w:r w:rsidR="00C4603F" w:rsidRPr="00C4603F">
        <w:rPr>
          <w:b/>
          <w:sz w:val="22"/>
          <w:szCs w:val="22"/>
        </w:rPr>
        <w:t xml:space="preserve">22 maja </w:t>
      </w:r>
      <w:r w:rsidR="005C051F" w:rsidRPr="00C4603F">
        <w:rPr>
          <w:b/>
          <w:sz w:val="22"/>
          <w:szCs w:val="22"/>
        </w:rPr>
        <w:t xml:space="preserve">2024 </w:t>
      </w:r>
      <w:r w:rsidR="007524D3">
        <w:rPr>
          <w:b/>
          <w:sz w:val="22"/>
          <w:szCs w:val="22"/>
        </w:rPr>
        <w:t>r.</w:t>
      </w:r>
      <w:r w:rsidR="00C4603F" w:rsidRPr="00C4603F">
        <w:rPr>
          <w:b/>
          <w:sz w:val="22"/>
          <w:szCs w:val="22"/>
        </w:rPr>
        <w:t xml:space="preserve"> do godziny 9</w:t>
      </w:r>
      <w:r w:rsidRPr="00C4603F">
        <w:rPr>
          <w:b/>
          <w:sz w:val="22"/>
          <w:szCs w:val="22"/>
        </w:rPr>
        <w:t>:00</w:t>
      </w:r>
    </w:p>
    <w:p w14:paraId="2832F396" w14:textId="5D554BC7" w:rsidR="00120217" w:rsidRPr="000A7D9D" w:rsidRDefault="000A7D9D" w:rsidP="000A7D9D">
      <w:pPr>
        <w:pStyle w:val="Tytu"/>
        <w:rPr>
          <w:rFonts w:asciiTheme="minorHAnsi" w:eastAsia="Calibri" w:hAnsiTheme="minorHAnsi"/>
          <w:b/>
        </w:rPr>
      </w:pPr>
      <w:r>
        <w:rPr>
          <w:rFonts w:asciiTheme="minorHAnsi" w:eastAsia="Calibri" w:hAnsiTheme="minorHAnsi"/>
          <w:b/>
        </w:rPr>
        <w:t>Rozdział X</w:t>
      </w:r>
      <w:r w:rsidR="00A01C20">
        <w:rPr>
          <w:rFonts w:asciiTheme="minorHAnsi" w:eastAsia="Calibri" w:hAnsiTheme="minorHAnsi"/>
          <w:b/>
        </w:rPr>
        <w:t>I</w:t>
      </w:r>
      <w:r w:rsidR="00120217" w:rsidRPr="000A7D9D">
        <w:rPr>
          <w:rFonts w:asciiTheme="minorHAnsi" w:eastAsia="Calibri" w:hAnsiTheme="minorHAnsi"/>
          <w:b/>
        </w:rPr>
        <w:t xml:space="preserve">V. </w:t>
      </w:r>
      <w:r>
        <w:rPr>
          <w:rFonts w:asciiTheme="minorHAnsi" w:eastAsia="Calibri" w:hAnsiTheme="minorHAnsi"/>
          <w:b/>
        </w:rPr>
        <w:t>Termin otwarcia</w:t>
      </w:r>
      <w:r w:rsidR="00120217" w:rsidRPr="000A7D9D">
        <w:rPr>
          <w:rFonts w:asciiTheme="minorHAnsi" w:eastAsia="Calibri" w:hAnsiTheme="minorHAnsi"/>
          <w:b/>
        </w:rPr>
        <w:t xml:space="preserve"> ofert</w:t>
      </w:r>
    </w:p>
    <w:p w14:paraId="2B7A86F2" w14:textId="3327CAD6" w:rsidR="00791A82" w:rsidRPr="00791A82" w:rsidRDefault="00791A82" w:rsidP="004D4921">
      <w:pPr>
        <w:pStyle w:val="Akapitzlist"/>
        <w:numPr>
          <w:ilvl w:val="0"/>
          <w:numId w:val="6"/>
        </w:numPr>
        <w:spacing w:after="160" w:line="259" w:lineRule="auto"/>
        <w:ind w:left="567" w:hanging="283"/>
        <w:jc w:val="both"/>
        <w:rPr>
          <w:sz w:val="22"/>
          <w:szCs w:val="22"/>
        </w:rPr>
      </w:pPr>
      <w:r w:rsidRPr="00791A82">
        <w:rPr>
          <w:sz w:val="22"/>
          <w:szCs w:val="22"/>
        </w:rPr>
        <w:t xml:space="preserve">Otwarcie ofert nastąpi w dniu </w:t>
      </w:r>
      <w:r w:rsidR="00C4603F" w:rsidRPr="00C4603F">
        <w:rPr>
          <w:b/>
          <w:bCs/>
          <w:sz w:val="22"/>
          <w:szCs w:val="22"/>
          <w:shd w:val="clear" w:color="auto" w:fill="FFFFFF" w:themeFill="background1"/>
        </w:rPr>
        <w:t xml:space="preserve">22 maja </w:t>
      </w:r>
      <w:r w:rsidR="001B1C6B" w:rsidRPr="00C4603F">
        <w:rPr>
          <w:b/>
          <w:bCs/>
          <w:sz w:val="22"/>
          <w:szCs w:val="22"/>
          <w:shd w:val="clear" w:color="auto" w:fill="FFFFFF" w:themeFill="background1"/>
        </w:rPr>
        <w:t>2024</w:t>
      </w:r>
      <w:r w:rsidR="005C051F" w:rsidRPr="00C4603F">
        <w:rPr>
          <w:b/>
          <w:bCs/>
          <w:sz w:val="22"/>
          <w:szCs w:val="22"/>
          <w:shd w:val="clear" w:color="auto" w:fill="FFFFFF" w:themeFill="background1"/>
        </w:rPr>
        <w:t xml:space="preserve"> </w:t>
      </w:r>
      <w:r w:rsidRPr="00C4603F">
        <w:rPr>
          <w:b/>
          <w:bCs/>
          <w:sz w:val="22"/>
          <w:szCs w:val="22"/>
          <w:shd w:val="clear" w:color="auto" w:fill="FFFFFF" w:themeFill="background1"/>
        </w:rPr>
        <w:t>r.</w:t>
      </w:r>
      <w:r w:rsidRPr="00C4603F">
        <w:rPr>
          <w:sz w:val="22"/>
          <w:szCs w:val="22"/>
          <w:shd w:val="clear" w:color="auto" w:fill="FFFFFF" w:themeFill="background1"/>
        </w:rPr>
        <w:t xml:space="preserve">, o godzinie </w:t>
      </w:r>
      <w:r w:rsidR="00C4603F" w:rsidRPr="00C4603F">
        <w:rPr>
          <w:b/>
          <w:bCs/>
          <w:sz w:val="22"/>
          <w:szCs w:val="22"/>
          <w:shd w:val="clear" w:color="auto" w:fill="FFFFFF" w:themeFill="background1"/>
        </w:rPr>
        <w:t>9</w:t>
      </w:r>
      <w:r w:rsidR="00D17135" w:rsidRPr="00C4603F">
        <w:rPr>
          <w:b/>
          <w:bCs/>
          <w:sz w:val="22"/>
          <w:szCs w:val="22"/>
          <w:shd w:val="clear" w:color="auto" w:fill="FFFFFF" w:themeFill="background1"/>
        </w:rPr>
        <w:t>:</w:t>
      </w:r>
      <w:r w:rsidR="00A60B6F" w:rsidRPr="00C4603F">
        <w:rPr>
          <w:b/>
          <w:bCs/>
          <w:sz w:val="22"/>
          <w:szCs w:val="22"/>
          <w:shd w:val="clear" w:color="auto" w:fill="FFFFFF" w:themeFill="background1"/>
        </w:rPr>
        <w:t>30</w:t>
      </w:r>
    </w:p>
    <w:p w14:paraId="314BBF4F" w14:textId="77777777" w:rsidR="001B1C6B" w:rsidRPr="00B17A45" w:rsidRDefault="001B1C6B" w:rsidP="001B1C6B">
      <w:pPr>
        <w:pStyle w:val="Akapitzlist"/>
        <w:numPr>
          <w:ilvl w:val="0"/>
          <w:numId w:val="6"/>
        </w:numPr>
        <w:spacing w:after="160" w:line="259" w:lineRule="auto"/>
        <w:ind w:left="567" w:hanging="283"/>
        <w:jc w:val="both"/>
        <w:rPr>
          <w:color w:val="000000" w:themeColor="text1"/>
          <w:sz w:val="22"/>
          <w:szCs w:val="22"/>
        </w:rPr>
      </w:pPr>
      <w:r w:rsidRPr="00CF1DB8">
        <w:rPr>
          <w:rFonts w:ascii="Calibri" w:eastAsia="Calibri" w:hAnsi="Calibri" w:cs="Times New Roman"/>
          <w:color w:val="000000" w:themeColor="text1"/>
          <w:sz w:val="22"/>
          <w:szCs w:val="22"/>
        </w:rPr>
        <w:t xml:space="preserve">Zamawiający </w:t>
      </w:r>
      <w:r w:rsidRPr="00CF1DB8">
        <w:rPr>
          <w:rFonts w:ascii="Calibri" w:eastAsia="Calibri" w:hAnsi="Calibri" w:cs="Times New Roman"/>
          <w:color w:val="000000" w:themeColor="text1"/>
          <w:sz w:val="22"/>
          <w:szCs w:val="22"/>
          <w:u w:val="single"/>
        </w:rPr>
        <w:t>przed otwarciem ofert</w:t>
      </w:r>
      <w:r w:rsidRPr="00CF1DB8">
        <w:rPr>
          <w:rFonts w:ascii="Calibri" w:eastAsia="Calibri" w:hAnsi="Calibri" w:cs="Times New Roman"/>
          <w:color w:val="000000" w:themeColor="text1"/>
          <w:sz w:val="22"/>
          <w:szCs w:val="22"/>
        </w:rPr>
        <w:t>, udostępni na stronie internetowej prowadzonego postępowania , tj.:</w:t>
      </w:r>
    </w:p>
    <w:p w14:paraId="0F42EEC3" w14:textId="3B7FF145" w:rsidR="001B1C6B" w:rsidRPr="00160F20" w:rsidRDefault="00160F20" w:rsidP="00160F20">
      <w:pPr>
        <w:spacing w:after="160" w:line="259" w:lineRule="auto"/>
        <w:jc w:val="both"/>
        <w:rPr>
          <w:bCs/>
          <w:sz w:val="22"/>
          <w:szCs w:val="22"/>
        </w:rPr>
      </w:pPr>
      <w:r w:rsidRPr="00160F20">
        <w:rPr>
          <w:bCs/>
          <w:sz w:val="22"/>
          <w:szCs w:val="22"/>
        </w:rPr>
        <w:lastRenderedPageBreak/>
        <w:t xml:space="preserve"> https://ezamowienia.gov.pl/mp-client/tenders/ocds-148610-7a1e8da7-0b95-11ef-bfd2-32fa350b5bfc</w:t>
      </w:r>
    </w:p>
    <w:p w14:paraId="3ED22583" w14:textId="77777777" w:rsidR="001B1C6B" w:rsidRPr="00CF1DB8" w:rsidRDefault="001B1C6B" w:rsidP="001B1C6B">
      <w:pPr>
        <w:pStyle w:val="Akapitzlist"/>
        <w:spacing w:after="160" w:line="259" w:lineRule="auto"/>
        <w:ind w:left="360"/>
        <w:jc w:val="both"/>
        <w:rPr>
          <w:rFonts w:ascii="Calibri" w:eastAsia="Calibri" w:hAnsi="Calibri" w:cs="Times New Roman"/>
          <w:color w:val="000000" w:themeColor="text1"/>
          <w:sz w:val="22"/>
          <w:szCs w:val="22"/>
        </w:rPr>
      </w:pPr>
      <w:r w:rsidRPr="00CF1DB8">
        <w:rPr>
          <w:rFonts w:ascii="Calibri" w:eastAsia="Calibri" w:hAnsi="Calibri" w:cs="Times New Roman"/>
          <w:b/>
          <w:color w:val="000000" w:themeColor="text1"/>
          <w:sz w:val="22"/>
          <w:szCs w:val="22"/>
        </w:rPr>
        <w:t>informację o kwocie</w:t>
      </w:r>
      <w:r w:rsidRPr="00CF1DB8">
        <w:rPr>
          <w:rFonts w:ascii="Calibri" w:eastAsia="Calibri" w:hAnsi="Calibri" w:cs="Times New Roman"/>
          <w:color w:val="000000" w:themeColor="text1"/>
          <w:sz w:val="22"/>
          <w:szCs w:val="22"/>
        </w:rPr>
        <w:t xml:space="preserve">, jaką zamierza przeznaczyć na sfinansowanie </w:t>
      </w:r>
      <w:r w:rsidRPr="003C0ADD">
        <w:rPr>
          <w:rFonts w:ascii="Calibri" w:eastAsia="Calibri" w:hAnsi="Calibri" w:cs="Times New Roman"/>
          <w:sz w:val="22"/>
          <w:szCs w:val="22"/>
        </w:rPr>
        <w:t>zamówienia, stosownie dla każdej z części zamówienia wskazanej w opisie przedmiotu zamówienia.</w:t>
      </w:r>
    </w:p>
    <w:p w14:paraId="1EF5E922" w14:textId="77777777" w:rsidR="001B1C6B" w:rsidRPr="00B17A45" w:rsidRDefault="001B1C6B" w:rsidP="001B1C6B">
      <w:pPr>
        <w:pStyle w:val="Akapitzlist"/>
        <w:numPr>
          <w:ilvl w:val="0"/>
          <w:numId w:val="6"/>
        </w:numPr>
        <w:spacing w:after="160" w:line="259" w:lineRule="auto"/>
        <w:ind w:left="567" w:hanging="283"/>
        <w:jc w:val="both"/>
      </w:pPr>
      <w:r w:rsidRPr="00C42749">
        <w:rPr>
          <w:color w:val="000000" w:themeColor="text1"/>
          <w:sz w:val="22"/>
          <w:szCs w:val="22"/>
        </w:rPr>
        <w:t xml:space="preserve">Otwarcie ofert następuje poprzez automatyczny mechanizm odszyfrowania ofert dostępnego po zalogowaniu się Zamawiającego na stronie prowadzonego postępowania </w:t>
      </w:r>
    </w:p>
    <w:p w14:paraId="5AFD8F52" w14:textId="39EDBE46" w:rsidR="001B1C6B" w:rsidRPr="001B1C6B" w:rsidRDefault="001B1C6B" w:rsidP="001B1C6B">
      <w:pPr>
        <w:spacing w:after="160" w:line="259" w:lineRule="auto"/>
        <w:ind w:left="360"/>
        <w:jc w:val="both"/>
        <w:rPr>
          <w:bCs/>
          <w:sz w:val="22"/>
          <w:szCs w:val="22"/>
        </w:rPr>
      </w:pPr>
      <w:r w:rsidRPr="001B1C6B">
        <w:rPr>
          <w:sz w:val="22"/>
          <w:szCs w:val="22"/>
        </w:rPr>
        <w:t xml:space="preserve"> </w:t>
      </w:r>
      <w:r w:rsidR="00160F20" w:rsidRPr="00160F20">
        <w:rPr>
          <w:sz w:val="22"/>
          <w:szCs w:val="22"/>
        </w:rPr>
        <w:t>https://ezamowienia.gov.pl/mp-client/tenders/ocds-148610-7a1e8da7-0b95-11ef-bfd2-32fa350b5bfc</w:t>
      </w:r>
    </w:p>
    <w:p w14:paraId="57092CF3" w14:textId="77777777" w:rsidR="00791A82" w:rsidRPr="00791A82" w:rsidRDefault="00791A82" w:rsidP="004D4921">
      <w:pPr>
        <w:pStyle w:val="Akapitzlist"/>
        <w:numPr>
          <w:ilvl w:val="0"/>
          <w:numId w:val="6"/>
        </w:numPr>
        <w:spacing w:after="160" w:line="259" w:lineRule="auto"/>
        <w:ind w:left="567" w:hanging="283"/>
        <w:jc w:val="both"/>
        <w:rPr>
          <w:sz w:val="22"/>
          <w:szCs w:val="22"/>
        </w:rPr>
      </w:pPr>
      <w:r w:rsidRPr="00791A82">
        <w:rPr>
          <w:sz w:val="22"/>
          <w:szCs w:val="22"/>
        </w:rPr>
        <w:t xml:space="preserve">Niezwłocznie </w:t>
      </w:r>
      <w:r w:rsidRPr="00791A82">
        <w:rPr>
          <w:sz w:val="22"/>
          <w:szCs w:val="22"/>
          <w:u w:val="single"/>
        </w:rPr>
        <w:t>po otwarciu of</w:t>
      </w:r>
      <w:r w:rsidRPr="00791A82">
        <w:rPr>
          <w:sz w:val="22"/>
          <w:szCs w:val="22"/>
        </w:rPr>
        <w:t xml:space="preserve">ert Zamawiający udostępni na stronie internetowej prowadzonego postępowania informacje o: </w:t>
      </w:r>
    </w:p>
    <w:p w14:paraId="74727936" w14:textId="77777777" w:rsidR="00791A82" w:rsidRDefault="00791A82" w:rsidP="00791A82">
      <w:pPr>
        <w:pStyle w:val="Akapitzlist"/>
        <w:numPr>
          <w:ilvl w:val="1"/>
          <w:numId w:val="1"/>
        </w:numPr>
        <w:spacing w:after="160" w:line="259" w:lineRule="auto"/>
        <w:jc w:val="both"/>
        <w:rPr>
          <w:sz w:val="22"/>
          <w:szCs w:val="22"/>
        </w:rPr>
      </w:pPr>
      <w:r w:rsidRPr="00791A82">
        <w:rPr>
          <w:sz w:val="22"/>
          <w:szCs w:val="22"/>
        </w:rPr>
        <w:t>nazwach albo imionach i nazwiskach oraz siedzibach lub miejscach prowadzonej działalności gospodarczej albo miejscach zamieszkania wykonawców, których oferty zostały otwarte;</w:t>
      </w:r>
    </w:p>
    <w:p w14:paraId="3E22D506" w14:textId="66A0FB36" w:rsidR="00791A82" w:rsidRPr="00791A82" w:rsidRDefault="00791A82" w:rsidP="00791A82">
      <w:pPr>
        <w:pStyle w:val="Akapitzlist"/>
        <w:numPr>
          <w:ilvl w:val="1"/>
          <w:numId w:val="1"/>
        </w:numPr>
        <w:spacing w:after="160" w:line="259" w:lineRule="auto"/>
        <w:jc w:val="both"/>
        <w:rPr>
          <w:sz w:val="22"/>
          <w:szCs w:val="22"/>
        </w:rPr>
      </w:pPr>
      <w:r w:rsidRPr="00791A82">
        <w:rPr>
          <w:sz w:val="22"/>
          <w:szCs w:val="22"/>
        </w:rPr>
        <w:t>cenach lub kosztach zawartych w ofertach.</w:t>
      </w:r>
    </w:p>
    <w:p w14:paraId="04F11A6C" w14:textId="54ED7F8B" w:rsidR="00120217" w:rsidRDefault="00791A82" w:rsidP="00791A82">
      <w:pPr>
        <w:pStyle w:val="Akapitzlist"/>
        <w:numPr>
          <w:ilvl w:val="0"/>
          <w:numId w:val="1"/>
        </w:numPr>
        <w:spacing w:after="200" w:line="276" w:lineRule="auto"/>
        <w:ind w:left="567" w:hanging="283"/>
        <w:jc w:val="both"/>
        <w:rPr>
          <w:rFonts w:ascii="Calibri" w:eastAsia="Calibri" w:hAnsi="Calibri" w:cs="Times New Roman"/>
          <w:sz w:val="22"/>
          <w:szCs w:val="22"/>
        </w:rPr>
      </w:pPr>
      <w:r>
        <w:rPr>
          <w:rFonts w:ascii="Calibri" w:eastAsia="Calibri" w:hAnsi="Calibri" w:cs="Times New Roman"/>
          <w:sz w:val="22"/>
          <w:szCs w:val="22"/>
        </w:rPr>
        <w:t>W</w:t>
      </w:r>
      <w:r w:rsidR="00120217" w:rsidRPr="00791A82">
        <w:rPr>
          <w:rFonts w:ascii="Calibri" w:eastAsia="Calibri" w:hAnsi="Calibri" w:cs="Times New Roman"/>
          <w:sz w:val="22"/>
          <w:szCs w:val="22"/>
        </w:rPr>
        <w:t xml:space="preserve"> przypadku awarii systemu, która spowoduje brak możliwości otwarcia ofert w terminie określonym w </w:t>
      </w:r>
      <w:r>
        <w:rPr>
          <w:rFonts w:ascii="Calibri" w:eastAsia="Calibri" w:hAnsi="Calibri" w:cs="Times New Roman"/>
          <w:sz w:val="22"/>
          <w:szCs w:val="22"/>
        </w:rPr>
        <w:t>ust. 1</w:t>
      </w:r>
      <w:r w:rsidR="00120217" w:rsidRPr="00791A82">
        <w:rPr>
          <w:rFonts w:ascii="Calibri" w:eastAsia="Calibri" w:hAnsi="Calibri" w:cs="Times New Roman"/>
          <w:sz w:val="22"/>
          <w:szCs w:val="22"/>
        </w:rPr>
        <w:t>, otwarcie ofert nastąpi niezwłocznie po usunięciu awarii.</w:t>
      </w:r>
    </w:p>
    <w:p w14:paraId="3F5B3B7E" w14:textId="530ADC9B" w:rsidR="00175A30" w:rsidRPr="00952305" w:rsidRDefault="00120217" w:rsidP="005B107C">
      <w:pPr>
        <w:pStyle w:val="Akapitzlist"/>
        <w:numPr>
          <w:ilvl w:val="0"/>
          <w:numId w:val="1"/>
        </w:numPr>
        <w:spacing w:after="200" w:line="276" w:lineRule="auto"/>
        <w:ind w:left="567" w:hanging="283"/>
        <w:jc w:val="both"/>
        <w:rPr>
          <w:rFonts w:ascii="Calibri" w:eastAsia="Calibri" w:hAnsi="Calibri" w:cs="Times New Roman"/>
          <w:sz w:val="22"/>
          <w:szCs w:val="22"/>
        </w:rPr>
      </w:pPr>
      <w:r w:rsidRPr="00952305">
        <w:rPr>
          <w:rFonts w:ascii="Calibri" w:eastAsia="Calibri" w:hAnsi="Calibri" w:cs="Times New Roman"/>
          <w:sz w:val="22"/>
          <w:szCs w:val="22"/>
        </w:rPr>
        <w:t xml:space="preserve">Zamawiający poinformuje o </w:t>
      </w:r>
      <w:r w:rsidR="00791A82" w:rsidRPr="00952305">
        <w:rPr>
          <w:rFonts w:ascii="Calibri" w:eastAsia="Calibri" w:hAnsi="Calibri" w:cs="Times New Roman"/>
          <w:sz w:val="22"/>
          <w:szCs w:val="22"/>
        </w:rPr>
        <w:t>awarii systemu</w:t>
      </w:r>
      <w:r w:rsidRPr="00952305">
        <w:rPr>
          <w:rFonts w:ascii="Calibri" w:eastAsia="Calibri" w:hAnsi="Calibri" w:cs="Times New Roman"/>
          <w:sz w:val="22"/>
          <w:szCs w:val="22"/>
        </w:rPr>
        <w:t xml:space="preserve"> na stronie internetowej pro</w:t>
      </w:r>
      <w:r w:rsidR="00165CE6">
        <w:rPr>
          <w:rFonts w:ascii="Calibri" w:eastAsia="Calibri" w:hAnsi="Calibri" w:cs="Times New Roman"/>
          <w:sz w:val="22"/>
          <w:szCs w:val="22"/>
        </w:rPr>
        <w:t xml:space="preserve">wadzonego postępowania, tj. </w:t>
      </w:r>
      <w:hyperlink r:id="rId20" w:history="1">
        <w:r w:rsidR="005B107C" w:rsidRPr="00C4603F">
          <w:rPr>
            <w:rStyle w:val="Hipercze"/>
            <w:sz w:val="22"/>
            <w:szCs w:val="22"/>
          </w:rPr>
          <w:t>http://zlobekmiejski.koszalin</w:t>
        </w:r>
      </w:hyperlink>
      <w:r w:rsidR="005B107C">
        <w:t xml:space="preserve"> </w:t>
      </w:r>
      <w:r w:rsidR="00165CE6">
        <w:t xml:space="preserve"> </w:t>
      </w:r>
    </w:p>
    <w:p w14:paraId="79B65243" w14:textId="3E503D07" w:rsidR="00120217" w:rsidRDefault="005B107C" w:rsidP="005B107C">
      <w:pPr>
        <w:pStyle w:val="Akapitzlist"/>
        <w:numPr>
          <w:ilvl w:val="0"/>
          <w:numId w:val="1"/>
        </w:numPr>
        <w:spacing w:after="200" w:line="276" w:lineRule="auto"/>
        <w:ind w:left="567" w:hanging="283"/>
        <w:jc w:val="both"/>
        <w:rPr>
          <w:rFonts w:ascii="Calibri" w:eastAsia="Calibri" w:hAnsi="Calibri" w:cs="Times New Roman"/>
          <w:sz w:val="22"/>
          <w:szCs w:val="22"/>
        </w:rPr>
      </w:pPr>
      <w:r>
        <w:rPr>
          <w:rFonts w:ascii="Calibri" w:eastAsia="Calibri" w:hAnsi="Calibri" w:cs="Times New Roman"/>
          <w:sz w:val="22"/>
          <w:szCs w:val="22"/>
        </w:rPr>
        <w:t xml:space="preserve">W </w:t>
      </w:r>
      <w:r w:rsidR="00120217" w:rsidRPr="00952305">
        <w:rPr>
          <w:rFonts w:ascii="Calibri" w:eastAsia="Calibri" w:hAnsi="Calibri" w:cs="Times New Roman"/>
          <w:sz w:val="22"/>
          <w:szCs w:val="22"/>
        </w:rPr>
        <w:t>przypadku awarii sieci internetowej informacje będzie można uzyskać pod nr telefonu</w:t>
      </w:r>
      <w:r w:rsidR="00862F69">
        <w:rPr>
          <w:rFonts w:ascii="Calibri" w:eastAsia="Calibri" w:hAnsi="Calibri" w:cs="Times New Roman"/>
          <w:sz w:val="22"/>
          <w:szCs w:val="22"/>
        </w:rPr>
        <w:t xml:space="preserve">  +48 </w:t>
      </w:r>
      <w:r w:rsidR="00EA5DE2">
        <w:rPr>
          <w:rFonts w:ascii="Calibri" w:eastAsia="Calibri" w:hAnsi="Calibri" w:cs="Times New Roman"/>
          <w:sz w:val="22"/>
          <w:szCs w:val="22"/>
        </w:rPr>
        <w:t>(</w:t>
      </w:r>
      <w:r w:rsidR="00ED08E5">
        <w:rPr>
          <w:rFonts w:ascii="Calibri" w:eastAsia="Calibri" w:hAnsi="Calibri" w:cs="Times New Roman"/>
          <w:sz w:val="22"/>
          <w:szCs w:val="22"/>
        </w:rPr>
        <w:t>94</w:t>
      </w:r>
      <w:r w:rsidR="00192A8D">
        <w:rPr>
          <w:rFonts w:ascii="Calibri" w:eastAsia="Calibri" w:hAnsi="Calibri" w:cs="Times New Roman"/>
          <w:sz w:val="22"/>
          <w:szCs w:val="22"/>
        </w:rPr>
        <w:t>) 342-38</w:t>
      </w:r>
      <w:r w:rsidR="00EA5DE2">
        <w:rPr>
          <w:rFonts w:ascii="Calibri" w:eastAsia="Calibri" w:hAnsi="Calibri" w:cs="Times New Roman"/>
          <w:sz w:val="22"/>
          <w:szCs w:val="22"/>
        </w:rPr>
        <w:t>-24.</w:t>
      </w:r>
    </w:p>
    <w:p w14:paraId="5911FBD5" w14:textId="4E921B6C" w:rsidR="00391F46" w:rsidRPr="00195912" w:rsidRDefault="00391F46" w:rsidP="00391F46">
      <w:pPr>
        <w:pStyle w:val="Tytu"/>
        <w:rPr>
          <w:rFonts w:asciiTheme="minorHAnsi" w:eastAsia="Calibri" w:hAnsiTheme="minorHAnsi"/>
          <w:b/>
          <w:sz w:val="22"/>
          <w:szCs w:val="22"/>
        </w:rPr>
      </w:pPr>
      <w:r w:rsidRPr="00195912">
        <w:rPr>
          <w:rFonts w:asciiTheme="minorHAnsi" w:eastAsia="Calibri" w:hAnsiTheme="minorHAnsi"/>
          <w:b/>
          <w:sz w:val="22"/>
          <w:szCs w:val="22"/>
        </w:rPr>
        <w:t xml:space="preserve">Rozdział </w:t>
      </w:r>
      <w:r>
        <w:rPr>
          <w:rFonts w:asciiTheme="minorHAnsi" w:eastAsia="Calibri" w:hAnsiTheme="minorHAnsi"/>
          <w:b/>
          <w:sz w:val="22"/>
          <w:szCs w:val="22"/>
        </w:rPr>
        <w:t>XV</w:t>
      </w:r>
      <w:r w:rsidRPr="00195912">
        <w:rPr>
          <w:rFonts w:asciiTheme="minorHAnsi" w:eastAsia="Calibri" w:hAnsiTheme="minorHAnsi"/>
          <w:b/>
          <w:sz w:val="22"/>
          <w:szCs w:val="22"/>
        </w:rPr>
        <w:t>. Podstawy wykluczenia o których mowa w art. 108</w:t>
      </w:r>
    </w:p>
    <w:p w14:paraId="21F6F259" w14:textId="77777777" w:rsidR="00391F46" w:rsidRPr="00195912" w:rsidRDefault="00391F46" w:rsidP="005B107C">
      <w:pPr>
        <w:spacing w:after="160" w:line="259" w:lineRule="auto"/>
        <w:jc w:val="both"/>
        <w:rPr>
          <w:rFonts w:ascii="Calibri" w:eastAsia="Calibri" w:hAnsi="Calibri" w:cs="Times New Roman"/>
          <w:sz w:val="22"/>
          <w:szCs w:val="22"/>
        </w:rPr>
      </w:pPr>
      <w:r w:rsidRPr="00195912">
        <w:rPr>
          <w:rFonts w:ascii="Calibri" w:eastAsia="Calibri" w:hAnsi="Calibri" w:cs="Times New Roman"/>
          <w:sz w:val="22"/>
          <w:szCs w:val="22"/>
        </w:rPr>
        <w:t>1. Zamawiający wykluczy wykonawcę:</w:t>
      </w:r>
    </w:p>
    <w:p w14:paraId="19BBFD40" w14:textId="77777777" w:rsidR="00391F46" w:rsidRPr="00195912" w:rsidRDefault="00391F46" w:rsidP="00E9075E">
      <w:pPr>
        <w:numPr>
          <w:ilvl w:val="0"/>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będącego osobą fizyczną, którego prawomocnie skazano za przestępstwo:</w:t>
      </w:r>
    </w:p>
    <w:p w14:paraId="5BEF4D93" w14:textId="77777777" w:rsidR="00391F46" w:rsidRPr="00195912" w:rsidRDefault="00391F46" w:rsidP="00E9075E">
      <w:pPr>
        <w:numPr>
          <w:ilvl w:val="1"/>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udziału w zorganizowanej grupie przestępczej albo związku mającym na celu popełnienie przestępstwa lub przestępstwa skarbowego, o którym mowa w art. 258 Kodeksu karnego,</w:t>
      </w:r>
    </w:p>
    <w:p w14:paraId="067FEBA1" w14:textId="77777777" w:rsidR="00391F46" w:rsidRPr="00195912" w:rsidRDefault="00391F46" w:rsidP="00E9075E">
      <w:pPr>
        <w:numPr>
          <w:ilvl w:val="1"/>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handlu ludźmi, o którym mowa w art. 189a Kodeksu karnego,</w:t>
      </w:r>
    </w:p>
    <w:p w14:paraId="747F3030" w14:textId="4B5B5563" w:rsidR="00391F46" w:rsidRPr="00195912" w:rsidRDefault="00391F46" w:rsidP="00E9075E">
      <w:pPr>
        <w:numPr>
          <w:ilvl w:val="1"/>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o którym mowa w art. 228–230a, art. 250a Kodeksu karnego lub w art. 46 lub art. 48 ustawy z dn</w:t>
      </w:r>
      <w:r w:rsidR="008134E3">
        <w:rPr>
          <w:rFonts w:ascii="Calibri" w:eastAsia="Calibri" w:hAnsi="Calibri" w:cs="Times New Roman"/>
          <w:sz w:val="22"/>
          <w:szCs w:val="22"/>
        </w:rPr>
        <w:t xml:space="preserve">ia 25 czerwca 2010 r. o sporcie </w:t>
      </w:r>
      <w:r w:rsidR="008134E3" w:rsidRPr="008134E3">
        <w:rPr>
          <w:rFonts w:ascii="Calibri" w:eastAsia="Calibri" w:hAnsi="Calibri" w:cs="Times New Roman"/>
          <w:sz w:val="22"/>
          <w:szCs w:val="22"/>
        </w:rPr>
        <w:t xml:space="preserve">lub w art. 54 ust. 1-4 ustawy z dnia 12 maja 2011 r. o refundacji leków, środków spożywczych specjalnego przeznaczenia żywieniowego oraz wyrobów medycznych (Dz.U. z 2021 </w:t>
      </w:r>
      <w:r w:rsidR="008134E3">
        <w:rPr>
          <w:rFonts w:ascii="Calibri" w:eastAsia="Calibri" w:hAnsi="Calibri" w:cs="Times New Roman"/>
          <w:sz w:val="22"/>
          <w:szCs w:val="22"/>
        </w:rPr>
        <w:t>r. poz. 523, 1292, 1559 i 2054)</w:t>
      </w:r>
      <w:r w:rsidR="008134E3" w:rsidRPr="008134E3">
        <w:rPr>
          <w:rFonts w:ascii="Calibri" w:eastAsia="Calibri" w:hAnsi="Calibri" w:cs="Times New Roman"/>
          <w:sz w:val="22"/>
          <w:szCs w:val="22"/>
        </w:rPr>
        <w:t>;</w:t>
      </w:r>
    </w:p>
    <w:p w14:paraId="4E68A430" w14:textId="77777777" w:rsidR="00391F46" w:rsidRPr="00195912" w:rsidRDefault="00391F46" w:rsidP="00E9075E">
      <w:pPr>
        <w:numPr>
          <w:ilvl w:val="1"/>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1F6F9DEE" w14:textId="77777777" w:rsidR="00391F46" w:rsidRPr="00195912" w:rsidRDefault="00391F46" w:rsidP="00E9075E">
      <w:pPr>
        <w:numPr>
          <w:ilvl w:val="1"/>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o charakterze terrorystycznym, o którym mowa w art. 115 § 20 Kodeksu karnego, lub mające na celu popełnienie tego przestępstwa,</w:t>
      </w:r>
    </w:p>
    <w:p w14:paraId="180A7ACC" w14:textId="77777777" w:rsidR="00391F46" w:rsidRPr="00195912" w:rsidRDefault="00391F46" w:rsidP="00E9075E">
      <w:pPr>
        <w:numPr>
          <w:ilvl w:val="1"/>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powierzenia wykonywania pracy małoletniemu cudzoziemcowi, o którym mowa w art. 9 ust. 2 ustawy z dnia 15 czerwca 2012 r. o skutkach powierzania wykonywania pracy cudzoziemcom przebywającym wbrew przepisom na terytorium Rzeczypospolitej Polskiej (Dz. U. poz. 769),</w:t>
      </w:r>
    </w:p>
    <w:p w14:paraId="65159496" w14:textId="77777777" w:rsidR="00391F46" w:rsidRPr="00195912" w:rsidRDefault="00391F46" w:rsidP="00E9075E">
      <w:pPr>
        <w:numPr>
          <w:ilvl w:val="1"/>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07F22C57" w14:textId="77777777" w:rsidR="00391F46" w:rsidRPr="00195912" w:rsidRDefault="00391F46" w:rsidP="00E9075E">
      <w:pPr>
        <w:numPr>
          <w:ilvl w:val="1"/>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lastRenderedPageBreak/>
        <w:t>o którym mowa w art. 9 ust. 1 i 3 lub art. 10 ustawy z dnia 15 czerwca 2012 r. o skutkach powierzania wykonywania pracy cudzoziemcom przebywającym wbrew przepisom na terytorium Rzeczypospolitej Polskiej</w:t>
      </w:r>
    </w:p>
    <w:p w14:paraId="709BC405" w14:textId="77777777" w:rsidR="00391F46" w:rsidRPr="00195912" w:rsidRDefault="00391F46" w:rsidP="00391F46">
      <w:pPr>
        <w:spacing w:after="160" w:line="259" w:lineRule="auto"/>
        <w:ind w:left="720"/>
        <w:contextualSpacing/>
        <w:jc w:val="both"/>
        <w:rPr>
          <w:rFonts w:ascii="Calibri" w:eastAsia="Calibri" w:hAnsi="Calibri" w:cs="Times New Roman"/>
          <w:sz w:val="22"/>
          <w:szCs w:val="22"/>
        </w:rPr>
      </w:pPr>
      <w:r w:rsidRPr="00195912">
        <w:rPr>
          <w:rFonts w:ascii="Calibri" w:eastAsia="Calibri" w:hAnsi="Calibri" w:cs="Times New Roman"/>
          <w:sz w:val="22"/>
          <w:szCs w:val="22"/>
        </w:rPr>
        <w:t>– lub za odpowiedni czyn zabroniony określony w przepisach prawa obcego;</w:t>
      </w:r>
    </w:p>
    <w:p w14:paraId="22BBD96C" w14:textId="77777777" w:rsidR="00391F46" w:rsidRPr="00195912" w:rsidRDefault="00391F46" w:rsidP="00E9075E">
      <w:pPr>
        <w:numPr>
          <w:ilvl w:val="0"/>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1B90C367" w14:textId="77777777" w:rsidR="00391F46" w:rsidRPr="00195912" w:rsidRDefault="00391F46" w:rsidP="00E9075E">
      <w:pPr>
        <w:numPr>
          <w:ilvl w:val="0"/>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BA4FE9E" w14:textId="77777777" w:rsidR="00391F46" w:rsidRPr="00195912" w:rsidRDefault="00391F46" w:rsidP="00E9075E">
      <w:pPr>
        <w:numPr>
          <w:ilvl w:val="0"/>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wobec którego prawomocnie orzeczono zakaz ubiegania się o zamówienia publiczne;</w:t>
      </w:r>
    </w:p>
    <w:p w14:paraId="23C8AFB8" w14:textId="77777777" w:rsidR="00391F46" w:rsidRPr="00195912" w:rsidRDefault="00391F46" w:rsidP="00E9075E">
      <w:pPr>
        <w:numPr>
          <w:ilvl w:val="0"/>
          <w:numId w:val="10"/>
        </w:numPr>
        <w:spacing w:after="160" w:line="259" w:lineRule="auto"/>
        <w:contextualSpacing/>
        <w:jc w:val="both"/>
        <w:rPr>
          <w:rFonts w:ascii="Calibri" w:eastAsia="Calibri" w:hAnsi="Calibri" w:cs="Times New Roman"/>
          <w:sz w:val="22"/>
          <w:szCs w:val="22"/>
        </w:rPr>
      </w:pPr>
      <w:r w:rsidRPr="00195912">
        <w:rPr>
          <w:rFonts w:ascii="Calibri" w:eastAsia="Calibri" w:hAnsi="Calibri" w:cs="Times New Roman"/>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509E1C9" w14:textId="77777777" w:rsidR="00391F46" w:rsidRPr="00AB7D8E" w:rsidRDefault="00391F46" w:rsidP="00E9075E">
      <w:pPr>
        <w:numPr>
          <w:ilvl w:val="0"/>
          <w:numId w:val="10"/>
        </w:numPr>
        <w:spacing w:after="160" w:line="259" w:lineRule="auto"/>
        <w:contextualSpacing/>
        <w:jc w:val="both"/>
        <w:rPr>
          <w:rFonts w:ascii="Calibri" w:eastAsia="Calibri" w:hAnsi="Calibri" w:cs="Times New Roman"/>
          <w:sz w:val="22"/>
          <w:szCs w:val="22"/>
        </w:rPr>
      </w:pPr>
      <w:r w:rsidRPr="009D0A84">
        <w:rPr>
          <w:rFonts w:ascii="Calibri" w:eastAsia="Calibri" w:hAnsi="Calibri" w:cs="Times New Roman"/>
          <w:sz w:val="22"/>
          <w:szCs w:val="22"/>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w:t>
      </w:r>
      <w:r w:rsidRPr="00AB7D8E">
        <w:rPr>
          <w:rFonts w:ascii="Calibri" w:eastAsia="Calibri" w:hAnsi="Calibri" w:cs="Times New Roman"/>
          <w:sz w:val="22"/>
          <w:szCs w:val="22"/>
        </w:rPr>
        <w:t>postępowaniu o udzielenie zamówienia.</w:t>
      </w:r>
    </w:p>
    <w:p w14:paraId="3DBB7EE1" w14:textId="77777777" w:rsidR="005B107C" w:rsidRPr="00AB7D8E" w:rsidRDefault="005B107C" w:rsidP="00E9075E">
      <w:pPr>
        <w:pStyle w:val="Akapitzlist"/>
        <w:numPr>
          <w:ilvl w:val="0"/>
          <w:numId w:val="45"/>
        </w:numPr>
        <w:spacing w:after="160" w:line="276" w:lineRule="auto"/>
        <w:jc w:val="both"/>
        <w:rPr>
          <w:rFonts w:eastAsia="Calibri" w:cstheme="minorHAnsi"/>
          <w:sz w:val="22"/>
          <w:szCs w:val="22"/>
        </w:rPr>
      </w:pPr>
      <w:r w:rsidRPr="00AB7D8E">
        <w:rPr>
          <w:rFonts w:cstheme="minorHAnsi"/>
          <w:sz w:val="22"/>
          <w:szCs w:val="22"/>
        </w:rPr>
        <w:t xml:space="preserve">Wykonawca może zostać wykluczony przez Zamawiającego na każdym etapie postępowania </w:t>
      </w:r>
      <w:r w:rsidRPr="00AB7D8E">
        <w:rPr>
          <w:rFonts w:cstheme="minorHAnsi"/>
          <w:sz w:val="22"/>
          <w:szCs w:val="22"/>
        </w:rPr>
        <w:br/>
        <w:t>o udzielenie zamówienia.</w:t>
      </w:r>
    </w:p>
    <w:p w14:paraId="5CFF5D45" w14:textId="77777777" w:rsidR="005B107C" w:rsidRPr="00AB7D8E" w:rsidRDefault="005B107C" w:rsidP="00E9075E">
      <w:pPr>
        <w:pStyle w:val="Akapitzlist"/>
        <w:numPr>
          <w:ilvl w:val="0"/>
          <w:numId w:val="45"/>
        </w:numPr>
        <w:spacing w:after="160" w:line="276" w:lineRule="auto"/>
        <w:jc w:val="both"/>
        <w:rPr>
          <w:rFonts w:eastAsia="Calibri" w:cstheme="minorHAnsi"/>
          <w:sz w:val="22"/>
          <w:szCs w:val="22"/>
        </w:rPr>
      </w:pPr>
      <w:r w:rsidRPr="00AB7D8E">
        <w:rPr>
          <w:rFonts w:eastAsia="Calibri" w:cstheme="minorHAnsi"/>
          <w:sz w:val="22"/>
          <w:szCs w:val="22"/>
        </w:rPr>
        <w:t>Wykonawca nie podlega wykluczeniu w okolicznościach określonych w art. 108 ust. 1 pkt 1,      2 i 5, jeżeli udowodni zamawiającemu, że spełnił łącznie następujące przesłanki:</w:t>
      </w:r>
    </w:p>
    <w:p w14:paraId="4BAA109C" w14:textId="77777777" w:rsidR="005B107C" w:rsidRPr="00AB7D8E" w:rsidRDefault="005B107C" w:rsidP="005B107C">
      <w:pPr>
        <w:pStyle w:val="Akapitzlist"/>
        <w:spacing w:after="160" w:line="276" w:lineRule="auto"/>
        <w:ind w:left="993" w:hanging="285"/>
        <w:jc w:val="both"/>
        <w:rPr>
          <w:rFonts w:eastAsia="Calibri" w:cstheme="minorHAnsi"/>
          <w:sz w:val="22"/>
          <w:szCs w:val="22"/>
        </w:rPr>
      </w:pPr>
      <w:r w:rsidRPr="00AB7D8E">
        <w:rPr>
          <w:rFonts w:eastAsia="Calibri" w:cstheme="minorHAnsi"/>
          <w:sz w:val="22"/>
          <w:szCs w:val="22"/>
        </w:rPr>
        <w:t>1) naprawił lub zobowiązał się do naprawienia szkody wyrządzonej przestępstwem, wykroczeniem lub swoim nieprawidłowym postępowaniem, w tym poprzez zadośćuczynienie pieniężne;</w:t>
      </w:r>
    </w:p>
    <w:p w14:paraId="564C03C4" w14:textId="77777777" w:rsidR="005B107C" w:rsidRPr="00AB7D8E" w:rsidRDefault="005B107C" w:rsidP="005B107C">
      <w:pPr>
        <w:pStyle w:val="Akapitzlist"/>
        <w:spacing w:after="160" w:line="276" w:lineRule="auto"/>
        <w:ind w:left="993" w:hanging="284"/>
        <w:jc w:val="both"/>
        <w:rPr>
          <w:rFonts w:eastAsia="Calibri" w:cstheme="minorHAnsi"/>
          <w:sz w:val="22"/>
          <w:szCs w:val="22"/>
        </w:rPr>
      </w:pPr>
      <w:r w:rsidRPr="00AB7D8E">
        <w:rPr>
          <w:rFonts w:eastAsia="Calibri" w:cstheme="minorHAnsi"/>
          <w:sz w:val="22"/>
          <w:szCs w:val="22"/>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D3960E7" w14:textId="77777777" w:rsidR="005B107C" w:rsidRPr="00AB7D8E" w:rsidRDefault="005B107C" w:rsidP="005B107C">
      <w:pPr>
        <w:pStyle w:val="Akapitzlist"/>
        <w:spacing w:after="160" w:line="276" w:lineRule="auto"/>
        <w:ind w:left="993" w:hanging="285"/>
        <w:jc w:val="both"/>
        <w:rPr>
          <w:rFonts w:eastAsia="Calibri" w:cstheme="minorHAnsi"/>
          <w:sz w:val="22"/>
          <w:szCs w:val="22"/>
        </w:rPr>
      </w:pPr>
      <w:r w:rsidRPr="00AB7D8E">
        <w:rPr>
          <w:rFonts w:eastAsia="Calibri" w:cstheme="minorHAnsi"/>
          <w:sz w:val="22"/>
          <w:szCs w:val="22"/>
        </w:rPr>
        <w:t xml:space="preserve">3) podjął konkretne środki techniczne, organizacyjne i kadrowe, odpowiednie dla zapobiegania dalszym przestępstwom, wykroczeniom lub nieprawidłowemu postępowaniu, </w:t>
      </w:r>
      <w:r w:rsidRPr="00AB7D8E">
        <w:rPr>
          <w:rFonts w:eastAsia="Calibri" w:cstheme="minorHAnsi"/>
          <w:sz w:val="22"/>
          <w:szCs w:val="22"/>
        </w:rPr>
        <w:br/>
        <w:t>w szczególności:</w:t>
      </w:r>
    </w:p>
    <w:p w14:paraId="5D474A91" w14:textId="77777777" w:rsidR="005B107C" w:rsidRPr="00AB7D8E" w:rsidRDefault="005B107C" w:rsidP="005B107C">
      <w:pPr>
        <w:pStyle w:val="Akapitzlist"/>
        <w:spacing w:after="160" w:line="276" w:lineRule="auto"/>
        <w:ind w:left="1276" w:hanging="283"/>
        <w:jc w:val="both"/>
        <w:rPr>
          <w:rFonts w:eastAsia="Calibri" w:cstheme="minorHAnsi"/>
          <w:sz w:val="22"/>
          <w:szCs w:val="22"/>
        </w:rPr>
      </w:pPr>
      <w:r w:rsidRPr="00AB7D8E">
        <w:rPr>
          <w:rFonts w:eastAsia="Calibri" w:cstheme="minorHAnsi"/>
          <w:sz w:val="22"/>
          <w:szCs w:val="22"/>
        </w:rPr>
        <w:t xml:space="preserve">a)zerwał wszelkie powiązania z osobami lub podmiotami odpowiedzialnymi </w:t>
      </w:r>
      <w:r w:rsidRPr="00AB7D8E">
        <w:rPr>
          <w:rFonts w:eastAsia="Calibri" w:cstheme="minorHAnsi"/>
          <w:sz w:val="22"/>
          <w:szCs w:val="22"/>
        </w:rPr>
        <w:br/>
        <w:t>za nieprawidłowe postępowanie wykonawcy,</w:t>
      </w:r>
    </w:p>
    <w:p w14:paraId="130495EA" w14:textId="77777777" w:rsidR="005B107C" w:rsidRPr="00AB7D8E" w:rsidRDefault="005B107C" w:rsidP="005B107C">
      <w:pPr>
        <w:pStyle w:val="Akapitzlist"/>
        <w:spacing w:after="160" w:line="276" w:lineRule="auto"/>
        <w:ind w:left="645" w:firstLine="348"/>
        <w:jc w:val="both"/>
        <w:rPr>
          <w:rFonts w:eastAsia="Calibri" w:cstheme="minorHAnsi"/>
          <w:sz w:val="22"/>
          <w:szCs w:val="22"/>
        </w:rPr>
      </w:pPr>
      <w:r w:rsidRPr="00AB7D8E">
        <w:rPr>
          <w:rFonts w:eastAsia="Calibri" w:cstheme="minorHAnsi"/>
          <w:sz w:val="22"/>
          <w:szCs w:val="22"/>
        </w:rPr>
        <w:t>b) zreorganizował personel,</w:t>
      </w:r>
    </w:p>
    <w:p w14:paraId="31F7E170" w14:textId="77777777" w:rsidR="005B107C" w:rsidRPr="00AB7D8E" w:rsidRDefault="005B107C" w:rsidP="005B107C">
      <w:pPr>
        <w:pStyle w:val="Akapitzlist"/>
        <w:spacing w:after="160" w:line="276" w:lineRule="auto"/>
        <w:ind w:left="645" w:firstLine="348"/>
        <w:jc w:val="both"/>
        <w:rPr>
          <w:rFonts w:eastAsia="Calibri" w:cstheme="minorHAnsi"/>
          <w:sz w:val="22"/>
          <w:szCs w:val="22"/>
        </w:rPr>
      </w:pPr>
      <w:r w:rsidRPr="00AB7D8E">
        <w:rPr>
          <w:rFonts w:eastAsia="Calibri" w:cstheme="minorHAnsi"/>
          <w:sz w:val="22"/>
          <w:szCs w:val="22"/>
        </w:rPr>
        <w:t>c) wdrożył system sprawozdawczości i kontroli,</w:t>
      </w:r>
    </w:p>
    <w:p w14:paraId="0D905EB5" w14:textId="77777777" w:rsidR="005B107C" w:rsidRPr="00AB7D8E" w:rsidRDefault="005B107C" w:rsidP="005B107C">
      <w:pPr>
        <w:pStyle w:val="Akapitzlist"/>
        <w:spacing w:after="160" w:line="276" w:lineRule="auto"/>
        <w:ind w:left="1276" w:hanging="283"/>
        <w:jc w:val="both"/>
        <w:rPr>
          <w:rFonts w:eastAsia="Calibri" w:cstheme="minorHAnsi"/>
          <w:sz w:val="22"/>
          <w:szCs w:val="22"/>
        </w:rPr>
      </w:pPr>
      <w:r w:rsidRPr="00AB7D8E">
        <w:rPr>
          <w:rFonts w:eastAsia="Calibri" w:cstheme="minorHAnsi"/>
          <w:sz w:val="22"/>
          <w:szCs w:val="22"/>
        </w:rPr>
        <w:lastRenderedPageBreak/>
        <w:t>d) utworzył struktury audytu wewnętrznego do monitorowania przestrzegania przepisów, wewnętrznych regulacji lub standardów,</w:t>
      </w:r>
    </w:p>
    <w:p w14:paraId="768DF122" w14:textId="77777777" w:rsidR="005B107C" w:rsidRPr="00AB7D8E" w:rsidRDefault="005B107C" w:rsidP="005B107C">
      <w:pPr>
        <w:pStyle w:val="Akapitzlist"/>
        <w:spacing w:after="160" w:line="276" w:lineRule="auto"/>
        <w:ind w:left="1276" w:hanging="283"/>
        <w:jc w:val="both"/>
        <w:rPr>
          <w:rFonts w:eastAsia="Calibri" w:cstheme="minorHAnsi"/>
          <w:sz w:val="22"/>
          <w:szCs w:val="22"/>
        </w:rPr>
      </w:pPr>
      <w:r w:rsidRPr="00AB7D8E">
        <w:rPr>
          <w:rFonts w:eastAsia="Calibri" w:cstheme="minorHAnsi"/>
          <w:sz w:val="22"/>
          <w:szCs w:val="22"/>
        </w:rPr>
        <w:t>e) wprowadził wewnętrzne regulacje dotyczące odpowiedzialności i odszkodowań za nieprzestrzeganie przepisów, wewnętrznych regulacji lub standardów.</w:t>
      </w:r>
    </w:p>
    <w:p w14:paraId="3E68AC13" w14:textId="2D163E54" w:rsidR="005B107C" w:rsidRPr="00AB7D8E" w:rsidRDefault="005B107C" w:rsidP="005B107C">
      <w:pPr>
        <w:spacing w:line="276" w:lineRule="auto"/>
        <w:jc w:val="both"/>
        <w:rPr>
          <w:rFonts w:eastAsia="Times New Roman" w:cs="Calibri"/>
          <w:b/>
          <w:bCs/>
          <w:sz w:val="22"/>
          <w:szCs w:val="22"/>
          <w:lang w:eastAsia="pl-PL"/>
        </w:rPr>
      </w:pPr>
      <w:r w:rsidRPr="00AB7D8E">
        <w:rPr>
          <w:rFonts w:eastAsia="Times New Roman" w:cs="Times New Roman"/>
          <w:b/>
          <w:bCs/>
          <w:sz w:val="22"/>
          <w:szCs w:val="22"/>
          <w:lang w:eastAsia="pl-PL"/>
        </w:rPr>
        <w:t>4. Podstawy</w:t>
      </w:r>
      <w:r w:rsidRPr="00AB7D8E">
        <w:rPr>
          <w:rFonts w:eastAsia="Times New Roman" w:cs="Calibri"/>
          <w:b/>
          <w:bCs/>
          <w:sz w:val="22"/>
          <w:szCs w:val="22"/>
          <w:lang w:eastAsia="pl-PL"/>
        </w:rPr>
        <w:t xml:space="preserve"> wykluczenia z postępowania, o których mowa w art. 7 ust. 1 Ustawy o wspieraniu agresji na Ukrainie (…):</w:t>
      </w:r>
    </w:p>
    <w:p w14:paraId="509E1F01" w14:textId="77777777" w:rsidR="005B107C" w:rsidRPr="00AB7D8E" w:rsidRDefault="005B107C" w:rsidP="00E9075E">
      <w:pPr>
        <w:pStyle w:val="Akapitzlist"/>
        <w:numPr>
          <w:ilvl w:val="1"/>
          <w:numId w:val="44"/>
        </w:numPr>
        <w:spacing w:line="276" w:lineRule="auto"/>
        <w:jc w:val="both"/>
        <w:rPr>
          <w:rFonts w:eastAsia="Times New Roman" w:cs="Calibri"/>
          <w:sz w:val="22"/>
          <w:szCs w:val="22"/>
          <w:lang w:eastAsia="pl-PL"/>
        </w:rPr>
      </w:pPr>
      <w:r w:rsidRPr="00AB7D8E">
        <w:rPr>
          <w:rFonts w:eastAsia="Times New Roman" w:cs="Calibri"/>
          <w:sz w:val="22"/>
          <w:szCs w:val="22"/>
          <w:lang w:eastAsia="pl-PL"/>
        </w:rPr>
        <w:t xml:space="preserve"> Z postępowania o udzielenie zamówienia, stosownie do art. 7 ust. 1 pkt 1-3 ustawy z dnia 13 kwietnia 2022r. o szczególnych rozwiązaniach w zakresie przeciwdziałania wspieraniu agresji na Ukrainę oraz służących ochronie bezpieczeństwa narodowego (Dz. U. poz. 835), wyklucza się: Wykonawcę wymienionego w wykazach określonych w rozporządzeniu Rady (WE) nr 765/2006 z dnia 18 maja 2006 r. dotyczącego środków ograniczających w związku z sytuacją na Białorusi i udziałem Białorusi w agresji Rosji wobec Ukrainy (Dz. Urz. UE L 134 z 20.05.2006, str. 1, z późn. zm.), zwanego dalej ,,rozporządzeniem 765/2006” i rozporządzeniu Rady (UE) nr 269/2014 z dnia 17 marca 2014 r. w sprawie środków ograniczających w odniesieniu do działań podważających integralność terytorialną, suwerenność i niezależność Ukrainy lub im zagrażających (Dz. Urz. UE L 78 z 17.03.2014, str. 6, z późn. zm.), zwanego dalej ,,rozporządzeniem 269/2014'' albo wpisanego na listę osób i podmiotów, wobec których są stosowane środki, o których mowa w art. 1 ustawy wymienionej w ust.2, zwaną dalej „listą” na podstawie decyzji w sprawie wpisu na listę rozstrzygającej o zastosowaniu środka, o którym mowa w art. 1 pkt 3 ww. ustawy.</w:t>
      </w:r>
    </w:p>
    <w:p w14:paraId="5D185BDA" w14:textId="77777777" w:rsidR="005B107C" w:rsidRPr="00AB7D8E" w:rsidRDefault="005B107C" w:rsidP="00E9075E">
      <w:pPr>
        <w:pStyle w:val="Akapitzlist"/>
        <w:numPr>
          <w:ilvl w:val="1"/>
          <w:numId w:val="44"/>
        </w:numPr>
        <w:spacing w:line="276" w:lineRule="auto"/>
        <w:jc w:val="both"/>
        <w:rPr>
          <w:rFonts w:eastAsia="Times New Roman" w:cs="Calibri"/>
          <w:sz w:val="22"/>
          <w:szCs w:val="22"/>
          <w:lang w:eastAsia="pl-PL"/>
        </w:rPr>
      </w:pPr>
      <w:r w:rsidRPr="00AB7D8E">
        <w:rPr>
          <w:rFonts w:eastAsia="Times New Roman" w:cs="Calibri"/>
          <w:sz w:val="22"/>
          <w:szCs w:val="22"/>
          <w:lang w:val="x-none" w:eastAsia="x-none"/>
        </w:rPr>
        <w:t xml:space="preserve">Lista osób i podmiotów (lista), wobec których są stosowane środki, o których mowa powyżej, jest prowadzona przez ministra właściwego do spraw wewnętrznych i publikowana w Biuletynie Informacji Publicznej na stronie podmiotowej ministra właściwego do spraw wewnętrznych </w:t>
      </w:r>
      <w:hyperlink r:id="rId21" w:history="1">
        <w:r w:rsidRPr="00AB7D8E">
          <w:rPr>
            <w:rStyle w:val="Hipercze"/>
            <w:rFonts w:eastAsia="Times New Roman" w:cs="Calibri"/>
            <w:color w:val="auto"/>
            <w:sz w:val="22"/>
            <w:szCs w:val="22"/>
            <w:lang w:val="x-none" w:eastAsia="x-none"/>
          </w:rPr>
          <w:t>https://www.gov.pl/web/mswia/lista-osob-i-podmiotow-objetych-sankcjami</w:t>
        </w:r>
      </w:hyperlink>
      <w:r w:rsidRPr="00AB7D8E">
        <w:rPr>
          <w:rFonts w:eastAsia="Times New Roman" w:cs="Calibri"/>
          <w:sz w:val="22"/>
          <w:szCs w:val="22"/>
          <w:lang w:val="x-none" w:eastAsia="x-none"/>
        </w:rPr>
        <w:t>.</w:t>
      </w:r>
    </w:p>
    <w:p w14:paraId="0A88A905" w14:textId="2EADCCE9" w:rsidR="005B107C" w:rsidRPr="00AB7D8E" w:rsidRDefault="005B107C" w:rsidP="00E9075E">
      <w:pPr>
        <w:pStyle w:val="Akapitzlist"/>
        <w:numPr>
          <w:ilvl w:val="1"/>
          <w:numId w:val="44"/>
        </w:numPr>
        <w:spacing w:line="276" w:lineRule="auto"/>
        <w:jc w:val="both"/>
        <w:rPr>
          <w:rFonts w:eastAsia="Times New Roman" w:cs="Calibri"/>
          <w:sz w:val="22"/>
          <w:szCs w:val="22"/>
          <w:lang w:eastAsia="pl-PL"/>
        </w:rPr>
      </w:pPr>
      <w:r w:rsidRPr="00AB7D8E">
        <w:rPr>
          <w:rFonts w:eastAsia="Times New Roman" w:cs="Calibri"/>
          <w:sz w:val="22"/>
          <w:szCs w:val="22"/>
          <w:lang w:val="x-none" w:eastAsia="x-none"/>
        </w:rPr>
        <w:t xml:space="preserve"> </w:t>
      </w:r>
      <w:r w:rsidRPr="00AB7D8E">
        <w:rPr>
          <w:rFonts w:ascii="Calibri" w:eastAsia="Times New Roman" w:hAnsi="Calibri" w:cs="Calibri"/>
          <w:sz w:val="22"/>
          <w:szCs w:val="22"/>
          <w:lang w:eastAsia="pl-PL"/>
        </w:rPr>
        <w:t xml:space="preserve">Oświadczenie w niniejszym zakresie zostało uwzględnione w oświadczeniu z art. 125 ust. 1 (JOW) i stanowi </w:t>
      </w:r>
      <w:r w:rsidR="00CF558D" w:rsidRPr="00AB7D8E">
        <w:rPr>
          <w:rFonts w:ascii="Calibri" w:eastAsia="Times New Roman" w:hAnsi="Calibri" w:cs="Calibri"/>
          <w:b/>
          <w:bCs/>
          <w:sz w:val="22"/>
          <w:szCs w:val="22"/>
          <w:lang w:eastAsia="pl-PL"/>
        </w:rPr>
        <w:t xml:space="preserve">Załącznik nr </w:t>
      </w:r>
      <w:r w:rsidR="00610B2E">
        <w:rPr>
          <w:rFonts w:ascii="Calibri" w:eastAsia="Times New Roman" w:hAnsi="Calibri" w:cs="Calibri"/>
          <w:b/>
          <w:bCs/>
          <w:sz w:val="22"/>
          <w:szCs w:val="22"/>
          <w:lang w:eastAsia="pl-PL"/>
        </w:rPr>
        <w:t>3</w:t>
      </w:r>
      <w:r w:rsidRPr="00AB7D8E">
        <w:rPr>
          <w:rFonts w:ascii="Calibri" w:eastAsia="Times New Roman" w:hAnsi="Calibri" w:cs="Calibri"/>
          <w:b/>
          <w:bCs/>
          <w:sz w:val="22"/>
          <w:szCs w:val="22"/>
          <w:lang w:eastAsia="pl-PL"/>
        </w:rPr>
        <w:t xml:space="preserve"> do SWZ</w:t>
      </w:r>
    </w:p>
    <w:p w14:paraId="627ED5E4" w14:textId="350D1D18" w:rsidR="00120217" w:rsidRPr="008134E3" w:rsidRDefault="00120217" w:rsidP="00AD638B">
      <w:pPr>
        <w:pStyle w:val="Tytu"/>
        <w:rPr>
          <w:rFonts w:asciiTheme="minorHAnsi" w:eastAsia="Calibri" w:hAnsiTheme="minorHAnsi"/>
          <w:b/>
          <w:color w:val="FF0000"/>
        </w:rPr>
      </w:pPr>
      <w:r w:rsidRPr="00AD638B">
        <w:rPr>
          <w:rFonts w:asciiTheme="minorHAnsi" w:eastAsia="Calibri" w:hAnsiTheme="minorHAnsi"/>
          <w:b/>
        </w:rPr>
        <w:t>Rozdział XVI</w:t>
      </w:r>
      <w:r w:rsidRPr="009F6031">
        <w:rPr>
          <w:rFonts w:asciiTheme="minorHAnsi" w:eastAsia="Calibri" w:hAnsiTheme="minorHAnsi"/>
          <w:b/>
        </w:rPr>
        <w:t xml:space="preserve">. </w:t>
      </w:r>
      <w:r w:rsidR="00AD638B" w:rsidRPr="009F6031">
        <w:rPr>
          <w:rFonts w:asciiTheme="minorHAnsi" w:eastAsia="Calibri" w:hAnsiTheme="minorHAnsi"/>
          <w:b/>
        </w:rPr>
        <w:t>Sposób o</w:t>
      </w:r>
      <w:r w:rsidR="00952305" w:rsidRPr="009F6031">
        <w:rPr>
          <w:rFonts w:asciiTheme="minorHAnsi" w:eastAsia="Calibri" w:hAnsiTheme="minorHAnsi"/>
          <w:b/>
        </w:rPr>
        <w:t>bliczenia</w:t>
      </w:r>
      <w:r w:rsidRPr="009F6031">
        <w:rPr>
          <w:rFonts w:asciiTheme="minorHAnsi" w:eastAsia="Calibri" w:hAnsiTheme="minorHAnsi"/>
          <w:b/>
        </w:rPr>
        <w:t xml:space="preserve"> ceny</w:t>
      </w:r>
    </w:p>
    <w:p w14:paraId="4AD8BDC7" w14:textId="7E1F9181" w:rsidR="00AD638B" w:rsidRDefault="00AD638B" w:rsidP="00E9075E">
      <w:pPr>
        <w:numPr>
          <w:ilvl w:val="0"/>
          <w:numId w:val="16"/>
        </w:numPr>
        <w:tabs>
          <w:tab w:val="num" w:pos="426"/>
        </w:tabs>
        <w:spacing w:before="120"/>
        <w:jc w:val="both"/>
        <w:rPr>
          <w:rFonts w:ascii="Calibri" w:eastAsia="Calibri" w:hAnsi="Calibri" w:cs="Calibri"/>
          <w:iCs/>
          <w:sz w:val="22"/>
          <w:szCs w:val="22"/>
        </w:rPr>
      </w:pPr>
      <w:r w:rsidRPr="00AD638B">
        <w:rPr>
          <w:rFonts w:ascii="Calibri" w:eastAsia="Calibri" w:hAnsi="Calibri" w:cs="Calibri"/>
          <w:iCs/>
          <w:sz w:val="22"/>
          <w:szCs w:val="22"/>
        </w:rPr>
        <w:t xml:space="preserve">Wykonawca określi cenę oferty w PLN w Formularzu oferty, którego wzór stanowi Załącznik Nr </w:t>
      </w:r>
      <w:r w:rsidR="0000735C">
        <w:rPr>
          <w:rFonts w:ascii="Calibri" w:eastAsia="Calibri" w:hAnsi="Calibri" w:cs="Calibri"/>
          <w:iCs/>
          <w:sz w:val="22"/>
          <w:szCs w:val="22"/>
        </w:rPr>
        <w:t>1</w:t>
      </w:r>
      <w:r w:rsidRPr="00AD638B">
        <w:rPr>
          <w:rFonts w:ascii="Calibri" w:eastAsia="Calibri" w:hAnsi="Calibri" w:cs="Calibri"/>
          <w:iCs/>
          <w:sz w:val="22"/>
          <w:szCs w:val="22"/>
        </w:rPr>
        <w:t xml:space="preserve"> do SWZ</w:t>
      </w:r>
      <w:r w:rsidR="0000735C">
        <w:rPr>
          <w:rFonts w:ascii="Calibri" w:eastAsia="Calibri" w:hAnsi="Calibri" w:cs="Calibri"/>
          <w:iCs/>
          <w:sz w:val="22"/>
          <w:szCs w:val="22"/>
        </w:rPr>
        <w:t>.</w:t>
      </w:r>
    </w:p>
    <w:p w14:paraId="3D0F7E46" w14:textId="58B92F76" w:rsidR="00B84F2E" w:rsidRDefault="00B84F2E" w:rsidP="00E9075E">
      <w:pPr>
        <w:numPr>
          <w:ilvl w:val="0"/>
          <w:numId w:val="16"/>
        </w:numPr>
        <w:tabs>
          <w:tab w:val="num" w:pos="426"/>
        </w:tabs>
        <w:spacing w:before="120"/>
        <w:jc w:val="both"/>
        <w:rPr>
          <w:rFonts w:ascii="Calibri" w:eastAsia="Calibri" w:hAnsi="Calibri" w:cs="Calibri"/>
          <w:iCs/>
          <w:sz w:val="22"/>
          <w:szCs w:val="22"/>
        </w:rPr>
      </w:pPr>
      <w:r>
        <w:rPr>
          <w:rFonts w:ascii="Calibri" w:eastAsia="Calibri" w:hAnsi="Calibri" w:cs="Calibri"/>
          <w:iCs/>
          <w:sz w:val="22"/>
          <w:szCs w:val="22"/>
        </w:rPr>
        <w:t xml:space="preserve">Zamawiający rozliczy się z wykonawcą w </w:t>
      </w:r>
      <w:r w:rsidRPr="007F664A">
        <w:rPr>
          <w:rFonts w:ascii="Calibri" w:eastAsia="Calibri" w:hAnsi="Calibri" w:cs="Calibri"/>
          <w:b/>
          <w:iCs/>
          <w:sz w:val="22"/>
          <w:szCs w:val="22"/>
        </w:rPr>
        <w:t>formie ryczałtowej</w:t>
      </w:r>
      <w:r>
        <w:rPr>
          <w:rFonts w:ascii="Calibri" w:eastAsia="Calibri" w:hAnsi="Calibri" w:cs="Calibri"/>
          <w:iCs/>
          <w:sz w:val="22"/>
          <w:szCs w:val="22"/>
        </w:rPr>
        <w:t>.</w:t>
      </w:r>
    </w:p>
    <w:p w14:paraId="42BE1591" w14:textId="77777777" w:rsidR="003A5E50" w:rsidRPr="003A5E50" w:rsidRDefault="003A5E50" w:rsidP="00E9075E">
      <w:pPr>
        <w:numPr>
          <w:ilvl w:val="0"/>
          <w:numId w:val="16"/>
        </w:numPr>
        <w:spacing w:before="120"/>
        <w:jc w:val="both"/>
        <w:rPr>
          <w:rFonts w:ascii="Calibri" w:eastAsia="Calibri" w:hAnsi="Calibri" w:cs="Calibri"/>
          <w:iCs/>
          <w:sz w:val="22"/>
          <w:szCs w:val="22"/>
        </w:rPr>
      </w:pPr>
      <w:r w:rsidRPr="003A5E50">
        <w:rPr>
          <w:rFonts w:ascii="Calibri" w:eastAsia="Calibri" w:hAnsi="Calibri" w:cs="Calibri"/>
          <w:iCs/>
          <w:sz w:val="22"/>
          <w:szCs w:val="22"/>
        </w:rPr>
        <w:t>Zamawiający ustala, że obowiązującym rodzajem wynagrodzenia w przedmiotowym zamówieniu jest wynagrodzenie brutto w złotych polskich (PLN). Podstawa prawna: art. 632 ustawy z dnia 23 kwietnia 1964 r. Kodeks Cywilny (Dz. U. z 1964r. Nr 16, poz. 93 z późniejszymi zmianami). W związku z powyższym cena oferty musi zawierać wszelkie koszty niezbędne do zrealizowania zamówienia wynikające wprost z opisu przedmiotu zamówienia.</w:t>
      </w:r>
    </w:p>
    <w:p w14:paraId="1C3B80DC" w14:textId="392BE1AF" w:rsidR="00AD638B" w:rsidRPr="00AD638B" w:rsidRDefault="00AD638B" w:rsidP="00E9075E">
      <w:pPr>
        <w:numPr>
          <w:ilvl w:val="0"/>
          <w:numId w:val="16"/>
        </w:numPr>
        <w:tabs>
          <w:tab w:val="num" w:pos="426"/>
        </w:tabs>
        <w:spacing w:before="120"/>
        <w:jc w:val="both"/>
        <w:rPr>
          <w:rFonts w:ascii="Calibri" w:eastAsia="Calibri" w:hAnsi="Calibri" w:cs="Calibri"/>
          <w:iCs/>
          <w:sz w:val="22"/>
          <w:szCs w:val="22"/>
        </w:rPr>
      </w:pPr>
      <w:r w:rsidRPr="00AD638B">
        <w:rPr>
          <w:rFonts w:ascii="Calibri" w:eastAsia="Calibri" w:hAnsi="Calibri" w:cs="Calibri"/>
          <w:iCs/>
          <w:sz w:val="22"/>
          <w:szCs w:val="22"/>
        </w:rPr>
        <w:t xml:space="preserve">Wykonawca określi cenę oferty z VAT w złotych, z zastrzeżeniem postanowień ust. </w:t>
      </w:r>
      <w:r w:rsidR="007F664A">
        <w:rPr>
          <w:rFonts w:ascii="Calibri" w:eastAsia="Calibri" w:hAnsi="Calibri" w:cs="Calibri"/>
          <w:iCs/>
          <w:sz w:val="22"/>
          <w:szCs w:val="22"/>
        </w:rPr>
        <w:t>5</w:t>
      </w:r>
      <w:r w:rsidR="003A5E50">
        <w:rPr>
          <w:rFonts w:ascii="Calibri" w:eastAsia="Calibri" w:hAnsi="Calibri" w:cs="Calibri"/>
          <w:iCs/>
          <w:sz w:val="22"/>
          <w:szCs w:val="22"/>
        </w:rPr>
        <w:t>.</w:t>
      </w:r>
    </w:p>
    <w:p w14:paraId="538106A8" w14:textId="1BB7C336" w:rsidR="00AD638B" w:rsidRDefault="00AD638B" w:rsidP="00E9075E">
      <w:pPr>
        <w:numPr>
          <w:ilvl w:val="0"/>
          <w:numId w:val="16"/>
        </w:numPr>
        <w:spacing w:before="120"/>
        <w:jc w:val="both"/>
        <w:rPr>
          <w:rFonts w:ascii="Calibri" w:eastAsia="Calibri" w:hAnsi="Calibri" w:cs="Calibri"/>
          <w:sz w:val="22"/>
          <w:szCs w:val="22"/>
        </w:rPr>
      </w:pPr>
      <w:r w:rsidRPr="00AD638B">
        <w:rPr>
          <w:rFonts w:ascii="Calibri" w:eastAsia="Calibri" w:hAnsi="Calibri" w:cs="Calibri"/>
          <w:sz w:val="22"/>
          <w:szCs w:val="22"/>
        </w:rPr>
        <w:t xml:space="preserve">Jeżeli została złożona oferta, której wybór prowadziłby do powstania u zamawiającego obowiązku podatkowego zgodnie z ustawą z dnia 11 marca 2004 r. o podatku od towarów i usług (Dz. U. z </w:t>
      </w:r>
      <w:r w:rsidR="00A333B9">
        <w:rPr>
          <w:rFonts w:ascii="Calibri" w:eastAsia="Calibri" w:hAnsi="Calibri" w:cs="Calibri"/>
          <w:sz w:val="22"/>
          <w:szCs w:val="22"/>
        </w:rPr>
        <w:t>2020</w:t>
      </w:r>
      <w:r>
        <w:rPr>
          <w:rFonts w:ascii="Calibri" w:eastAsia="Calibri" w:hAnsi="Calibri" w:cs="Calibri"/>
          <w:sz w:val="22"/>
          <w:szCs w:val="22"/>
        </w:rPr>
        <w:t xml:space="preserve"> r. poz. </w:t>
      </w:r>
      <w:r w:rsidR="00A333B9">
        <w:rPr>
          <w:rFonts w:ascii="Calibri" w:eastAsia="Calibri" w:hAnsi="Calibri" w:cs="Calibri"/>
          <w:sz w:val="22"/>
          <w:szCs w:val="22"/>
        </w:rPr>
        <w:t>106</w:t>
      </w:r>
      <w:r>
        <w:rPr>
          <w:rFonts w:ascii="Calibri" w:eastAsia="Calibri" w:hAnsi="Calibri" w:cs="Calibri"/>
          <w:sz w:val="22"/>
          <w:szCs w:val="22"/>
        </w:rPr>
        <w:t>, z późn. zm.15)</w:t>
      </w:r>
      <w:r w:rsidRPr="00AD638B">
        <w:rPr>
          <w:rFonts w:ascii="Calibri" w:eastAsia="Calibri" w:hAnsi="Calibri" w:cs="Calibri"/>
          <w:sz w:val="22"/>
          <w:szCs w:val="22"/>
        </w:rPr>
        <w:t>, dla celów zastosowania kryterium ceny lub kosztu zamawiający dolicza do przedstawionej w tej ofercie ceny kwotę podatku od towarów i usług, którą miałby obowiązek rozliczyć.</w:t>
      </w:r>
    </w:p>
    <w:p w14:paraId="17E9450F" w14:textId="6BB44F8F" w:rsidR="00AD638B" w:rsidRPr="00AD638B" w:rsidRDefault="00AD638B" w:rsidP="00E9075E">
      <w:pPr>
        <w:numPr>
          <w:ilvl w:val="0"/>
          <w:numId w:val="16"/>
        </w:numPr>
        <w:spacing w:before="120"/>
        <w:jc w:val="both"/>
        <w:rPr>
          <w:rFonts w:ascii="Calibri" w:eastAsia="Calibri" w:hAnsi="Calibri" w:cs="Calibri"/>
          <w:sz w:val="22"/>
          <w:szCs w:val="22"/>
        </w:rPr>
      </w:pPr>
      <w:r w:rsidRPr="00AD638B">
        <w:rPr>
          <w:rFonts w:ascii="Calibri" w:eastAsia="Calibri" w:hAnsi="Calibri" w:cs="Calibri"/>
          <w:sz w:val="22"/>
          <w:szCs w:val="22"/>
        </w:rPr>
        <w:t xml:space="preserve">W ofercie, o której mowa w ust. </w:t>
      </w:r>
      <w:r w:rsidR="007F664A">
        <w:rPr>
          <w:rFonts w:ascii="Calibri" w:eastAsia="Calibri" w:hAnsi="Calibri" w:cs="Calibri"/>
          <w:sz w:val="22"/>
          <w:szCs w:val="22"/>
        </w:rPr>
        <w:t>1</w:t>
      </w:r>
      <w:r w:rsidRPr="00AD638B">
        <w:rPr>
          <w:rFonts w:ascii="Calibri" w:eastAsia="Calibri" w:hAnsi="Calibri" w:cs="Calibri"/>
          <w:sz w:val="22"/>
          <w:szCs w:val="22"/>
        </w:rPr>
        <w:t>, wykonawca ma obowiązek:</w:t>
      </w:r>
    </w:p>
    <w:p w14:paraId="6B0B04BF" w14:textId="754B52C2" w:rsidR="00AD638B" w:rsidRPr="00AD638B" w:rsidRDefault="00AD638B" w:rsidP="00643928">
      <w:pPr>
        <w:spacing w:before="120"/>
        <w:ind w:left="360"/>
        <w:jc w:val="both"/>
        <w:rPr>
          <w:rFonts w:ascii="Calibri" w:eastAsia="Calibri" w:hAnsi="Calibri" w:cs="Calibri"/>
          <w:sz w:val="22"/>
          <w:szCs w:val="22"/>
        </w:rPr>
      </w:pPr>
      <w:r w:rsidRPr="00AD638B">
        <w:rPr>
          <w:rFonts w:ascii="Calibri" w:eastAsia="Calibri" w:hAnsi="Calibri" w:cs="Calibri"/>
          <w:sz w:val="22"/>
          <w:szCs w:val="22"/>
        </w:rPr>
        <w:t>1) poinformowania zamawiającego, że wybór jego oferty będzie p</w:t>
      </w:r>
      <w:r w:rsidR="004C7738">
        <w:rPr>
          <w:rFonts w:ascii="Calibri" w:eastAsia="Calibri" w:hAnsi="Calibri" w:cs="Calibri"/>
          <w:sz w:val="22"/>
          <w:szCs w:val="22"/>
        </w:rPr>
        <w:t>rowadził do powstania u zamawia</w:t>
      </w:r>
      <w:r w:rsidRPr="00AD638B">
        <w:rPr>
          <w:rFonts w:ascii="Calibri" w:eastAsia="Calibri" w:hAnsi="Calibri" w:cs="Calibri"/>
          <w:sz w:val="22"/>
          <w:szCs w:val="22"/>
        </w:rPr>
        <w:t>jącego obowiązku podatkowego;</w:t>
      </w:r>
    </w:p>
    <w:p w14:paraId="20C20B59" w14:textId="77777777" w:rsidR="00AD638B" w:rsidRPr="00AD638B" w:rsidRDefault="00AD638B" w:rsidP="00643928">
      <w:pPr>
        <w:spacing w:before="120"/>
        <w:ind w:left="360"/>
        <w:jc w:val="both"/>
        <w:rPr>
          <w:rFonts w:ascii="Calibri" w:eastAsia="Calibri" w:hAnsi="Calibri" w:cs="Calibri"/>
          <w:sz w:val="22"/>
          <w:szCs w:val="22"/>
        </w:rPr>
      </w:pPr>
      <w:r w:rsidRPr="00AD638B">
        <w:rPr>
          <w:rFonts w:ascii="Calibri" w:eastAsia="Calibri" w:hAnsi="Calibri" w:cs="Calibri"/>
          <w:sz w:val="22"/>
          <w:szCs w:val="22"/>
        </w:rPr>
        <w:lastRenderedPageBreak/>
        <w:t>2) wskazania nazwy (rodzaju) towaru lub usługi, których dostawa lub świadczenie będą prowadziły do powstania obowiązku podatkowego;</w:t>
      </w:r>
    </w:p>
    <w:p w14:paraId="3D9C7C5B" w14:textId="77777777" w:rsidR="004C7738" w:rsidRDefault="00AD638B" w:rsidP="00643928">
      <w:pPr>
        <w:spacing w:before="120"/>
        <w:ind w:left="360"/>
        <w:jc w:val="both"/>
        <w:rPr>
          <w:rFonts w:ascii="Calibri" w:eastAsia="Calibri" w:hAnsi="Calibri" w:cs="Calibri"/>
          <w:sz w:val="22"/>
          <w:szCs w:val="22"/>
        </w:rPr>
      </w:pPr>
      <w:r w:rsidRPr="00AD638B">
        <w:rPr>
          <w:rFonts w:ascii="Calibri" w:eastAsia="Calibri" w:hAnsi="Calibri" w:cs="Calibri"/>
          <w:sz w:val="22"/>
          <w:szCs w:val="22"/>
        </w:rPr>
        <w:t>3) wskazania wartości towaru lub usługi objętego obowiązkiem podatkowym zamawiającego, bez kwoty podatku;</w:t>
      </w:r>
    </w:p>
    <w:p w14:paraId="40C92B6F" w14:textId="00942821" w:rsidR="00B36A74" w:rsidRDefault="004C7738" w:rsidP="00B36A74">
      <w:pPr>
        <w:spacing w:before="120"/>
        <w:ind w:left="360"/>
        <w:jc w:val="both"/>
        <w:rPr>
          <w:rFonts w:ascii="Calibri" w:eastAsia="Calibri" w:hAnsi="Calibri" w:cs="Calibri"/>
          <w:sz w:val="22"/>
          <w:szCs w:val="22"/>
        </w:rPr>
      </w:pPr>
      <w:r>
        <w:rPr>
          <w:rFonts w:ascii="Calibri" w:eastAsia="Calibri" w:hAnsi="Calibri" w:cs="Calibri"/>
          <w:sz w:val="22"/>
          <w:szCs w:val="22"/>
        </w:rPr>
        <w:t xml:space="preserve">4) </w:t>
      </w:r>
      <w:r w:rsidRPr="004C7738">
        <w:rPr>
          <w:rFonts w:ascii="Calibri" w:eastAsia="Calibri" w:hAnsi="Calibri" w:cs="Calibri"/>
          <w:sz w:val="22"/>
          <w:szCs w:val="22"/>
        </w:rPr>
        <w:t>wskazania stawki podatku od towarów i usług, która zgodnie z wiedzą wykonawcy, będzie miała zastosowanie.</w:t>
      </w:r>
    </w:p>
    <w:p w14:paraId="247AD1F7" w14:textId="06FD058D" w:rsidR="00B36A74" w:rsidRDefault="00AD638B" w:rsidP="00E9075E">
      <w:pPr>
        <w:pStyle w:val="Akapitzlist"/>
        <w:numPr>
          <w:ilvl w:val="0"/>
          <w:numId w:val="16"/>
        </w:numPr>
        <w:spacing w:before="120"/>
        <w:jc w:val="both"/>
        <w:rPr>
          <w:rFonts w:ascii="Calibri" w:eastAsia="Calibri" w:hAnsi="Calibri" w:cs="Calibri"/>
          <w:iCs/>
          <w:sz w:val="22"/>
          <w:szCs w:val="22"/>
        </w:rPr>
      </w:pPr>
      <w:r w:rsidRPr="00B36A74">
        <w:rPr>
          <w:rFonts w:ascii="Calibri" w:eastAsia="Calibri" w:hAnsi="Calibri" w:cs="Calibri"/>
          <w:iCs/>
          <w:sz w:val="22"/>
          <w:szCs w:val="22"/>
        </w:rPr>
        <w:t>Zamawiający nie przewiduje możliwości prowadzenia rozliczeń w walutach obcych. Rozliczenia między wykonawcą, a Zamawiającym będą dokonywane w złotych polskich.</w:t>
      </w:r>
    </w:p>
    <w:p w14:paraId="521FE0E2" w14:textId="7DF52F18" w:rsidR="00B84F2E" w:rsidRPr="007F664A" w:rsidRDefault="00B84F2E" w:rsidP="00E9075E">
      <w:pPr>
        <w:pStyle w:val="Akapitzlist"/>
        <w:numPr>
          <w:ilvl w:val="0"/>
          <w:numId w:val="16"/>
        </w:numPr>
        <w:spacing w:before="120"/>
        <w:jc w:val="both"/>
        <w:rPr>
          <w:rFonts w:ascii="Calibri" w:eastAsia="Calibri" w:hAnsi="Calibri" w:cs="Calibri"/>
          <w:iCs/>
          <w:sz w:val="22"/>
          <w:szCs w:val="22"/>
        </w:rPr>
      </w:pPr>
      <w:r w:rsidRPr="007F664A">
        <w:rPr>
          <w:rFonts w:eastAsia="Times New Roman" w:cs="Calibri"/>
          <w:sz w:val="22"/>
          <w:szCs w:val="22"/>
          <w:lang w:eastAsia="ar-SA"/>
        </w:rPr>
        <w:t xml:space="preserve">Zamawiający przewiduję rozliczenie ryczałtowe za </w:t>
      </w:r>
      <w:r w:rsidR="007F664A" w:rsidRPr="007F664A">
        <w:rPr>
          <w:rFonts w:eastAsia="Times New Roman" w:cs="Calibri"/>
          <w:sz w:val="22"/>
          <w:szCs w:val="22"/>
          <w:lang w:eastAsia="ar-SA"/>
        </w:rPr>
        <w:t xml:space="preserve">całkowite </w:t>
      </w:r>
      <w:r w:rsidRPr="007F664A">
        <w:rPr>
          <w:rFonts w:eastAsia="Times New Roman" w:cs="Calibri"/>
          <w:sz w:val="22"/>
          <w:szCs w:val="22"/>
          <w:lang w:eastAsia="ar-SA"/>
        </w:rPr>
        <w:t>wykonanie robót budowalnych</w:t>
      </w:r>
      <w:r w:rsidR="007F664A" w:rsidRPr="007F664A">
        <w:rPr>
          <w:rFonts w:eastAsia="Times New Roman" w:cs="Calibri"/>
          <w:sz w:val="22"/>
          <w:szCs w:val="22"/>
          <w:lang w:eastAsia="ar-SA"/>
        </w:rPr>
        <w:t xml:space="preserve"> w zakresie uzyskania ostatecznego rezultatu.</w:t>
      </w:r>
    </w:p>
    <w:p w14:paraId="421CB284" w14:textId="77777777" w:rsidR="007F664A" w:rsidRPr="007F664A" w:rsidRDefault="00B84F2E" w:rsidP="00E9075E">
      <w:pPr>
        <w:pStyle w:val="Akapitzlist"/>
        <w:numPr>
          <w:ilvl w:val="0"/>
          <w:numId w:val="16"/>
        </w:numPr>
        <w:spacing w:before="120"/>
        <w:jc w:val="both"/>
        <w:rPr>
          <w:rFonts w:ascii="Calibri" w:eastAsia="Calibri" w:hAnsi="Calibri" w:cs="Calibri"/>
          <w:iCs/>
          <w:sz w:val="22"/>
          <w:szCs w:val="22"/>
        </w:rPr>
      </w:pPr>
      <w:r w:rsidRPr="007F664A">
        <w:rPr>
          <w:rFonts w:eastAsia="Times New Roman" w:cs="Calibri"/>
          <w:sz w:val="22"/>
          <w:szCs w:val="22"/>
          <w:lang w:eastAsia="ar-SA"/>
        </w:rPr>
        <w:t xml:space="preserve">Cenę oferty należy obliczyć na podstawie przedmiarów robót. </w:t>
      </w:r>
    </w:p>
    <w:p w14:paraId="2C031818" w14:textId="505845A0" w:rsidR="00B84F2E" w:rsidRPr="007F664A" w:rsidRDefault="00B84F2E" w:rsidP="00E9075E">
      <w:pPr>
        <w:pStyle w:val="Akapitzlist"/>
        <w:numPr>
          <w:ilvl w:val="0"/>
          <w:numId w:val="16"/>
        </w:numPr>
        <w:spacing w:before="120"/>
        <w:jc w:val="both"/>
        <w:rPr>
          <w:rFonts w:ascii="Calibri" w:eastAsia="Calibri" w:hAnsi="Calibri" w:cs="Calibri"/>
          <w:iCs/>
          <w:sz w:val="22"/>
          <w:szCs w:val="22"/>
        </w:rPr>
      </w:pPr>
      <w:r w:rsidRPr="007F664A">
        <w:rPr>
          <w:rFonts w:eastAsia="Times New Roman" w:cs="Calibri"/>
          <w:sz w:val="22"/>
          <w:szCs w:val="22"/>
          <w:lang w:eastAsia="ar-SA"/>
        </w:rPr>
        <w:t>Ceny jednostkowe poszczególnych robót</w:t>
      </w:r>
      <w:r w:rsidR="007F664A" w:rsidRPr="007F664A">
        <w:rPr>
          <w:rFonts w:eastAsia="Times New Roman" w:cs="Calibri"/>
          <w:sz w:val="22"/>
          <w:szCs w:val="22"/>
          <w:lang w:eastAsia="ar-SA"/>
        </w:rPr>
        <w:t>,</w:t>
      </w:r>
      <w:r w:rsidRPr="007F664A">
        <w:rPr>
          <w:rFonts w:eastAsia="Times New Roman" w:cs="Calibri"/>
          <w:sz w:val="22"/>
          <w:szCs w:val="22"/>
          <w:lang w:eastAsia="ar-SA"/>
        </w:rPr>
        <w:t xml:space="preserve"> wyszczególnionych w przedmiarze  robót</w:t>
      </w:r>
      <w:r w:rsidR="007F664A" w:rsidRPr="007F664A">
        <w:rPr>
          <w:rFonts w:eastAsia="Times New Roman" w:cs="Calibri"/>
          <w:sz w:val="22"/>
          <w:szCs w:val="22"/>
          <w:lang w:eastAsia="ar-SA"/>
        </w:rPr>
        <w:t>, a wyliczone przez wykonawcę w kosztorysie budowalnym,</w:t>
      </w:r>
      <w:r w:rsidRPr="007F664A">
        <w:rPr>
          <w:rFonts w:eastAsia="Times New Roman" w:cs="Calibri"/>
          <w:sz w:val="22"/>
          <w:szCs w:val="22"/>
          <w:lang w:eastAsia="ar-SA"/>
        </w:rPr>
        <w:t xml:space="preserve">  muszą  zawierać  wszystkie  kos</w:t>
      </w:r>
      <w:r w:rsidR="007F664A" w:rsidRPr="007F664A">
        <w:rPr>
          <w:rFonts w:eastAsia="Times New Roman" w:cs="Calibri"/>
          <w:sz w:val="22"/>
          <w:szCs w:val="22"/>
          <w:lang w:eastAsia="ar-SA"/>
        </w:rPr>
        <w:t>zty  związane  z ich realizacją</w:t>
      </w:r>
      <w:r w:rsidRPr="007F664A">
        <w:rPr>
          <w:rFonts w:eastAsia="Times New Roman" w:cs="Calibri"/>
          <w:sz w:val="22"/>
          <w:szCs w:val="22"/>
          <w:lang w:eastAsia="ar-SA"/>
        </w:rPr>
        <w:t>, jak również  koszty: wszelkich prac przy</w:t>
      </w:r>
      <w:r w:rsidR="007F664A" w:rsidRPr="007F664A">
        <w:rPr>
          <w:rFonts w:eastAsia="Times New Roman" w:cs="Calibri"/>
          <w:sz w:val="22"/>
          <w:szCs w:val="22"/>
          <w:lang w:eastAsia="ar-SA"/>
        </w:rPr>
        <w:t>gotowawczych, prac porządkowych</w:t>
      </w:r>
      <w:r w:rsidRPr="007F664A">
        <w:rPr>
          <w:rFonts w:eastAsia="Times New Roman" w:cs="Calibri"/>
          <w:sz w:val="22"/>
          <w:szCs w:val="22"/>
          <w:lang w:eastAsia="ar-SA"/>
        </w:rPr>
        <w:t xml:space="preserve">, utrzymania zaplecza  budowy, obsługę geodezyjną, związane z odbiorami  wykonanych robót, wykonania dokumentacji  powykonawczej, wykonanie inwentaryzacji geodezyjnej powykonawczej i inne wynikające  z umowy, której wzór stanowi załącznik do SWZ.  </w:t>
      </w:r>
    </w:p>
    <w:p w14:paraId="0DC009F8" w14:textId="66D5695B" w:rsidR="00B84F2E" w:rsidRPr="007F664A" w:rsidRDefault="00B84F2E" w:rsidP="00E9075E">
      <w:pPr>
        <w:pStyle w:val="Akapitzlist"/>
        <w:numPr>
          <w:ilvl w:val="0"/>
          <w:numId w:val="16"/>
        </w:numPr>
        <w:spacing w:before="120"/>
        <w:jc w:val="both"/>
        <w:rPr>
          <w:rFonts w:ascii="Calibri" w:eastAsia="Calibri" w:hAnsi="Calibri" w:cs="Calibri"/>
          <w:iCs/>
          <w:sz w:val="22"/>
          <w:szCs w:val="22"/>
        </w:rPr>
      </w:pPr>
      <w:r w:rsidRPr="007F664A">
        <w:rPr>
          <w:rFonts w:eastAsia="Times New Roman" w:cs="Calibri"/>
          <w:sz w:val="22"/>
          <w:szCs w:val="22"/>
          <w:lang w:eastAsia="ar-SA"/>
        </w:rPr>
        <w:t>Cena oferty, wynikająca bezpośrednio z łącznej wartośc</w:t>
      </w:r>
      <w:r w:rsidR="007F664A" w:rsidRPr="007F664A">
        <w:rPr>
          <w:rFonts w:eastAsia="Times New Roman" w:cs="Calibri"/>
          <w:sz w:val="22"/>
          <w:szCs w:val="22"/>
          <w:lang w:eastAsia="ar-SA"/>
        </w:rPr>
        <w:t>i wszystkich pozycji kosztorysu</w:t>
      </w:r>
      <w:r w:rsidRPr="007F664A">
        <w:rPr>
          <w:rFonts w:eastAsia="Times New Roman" w:cs="Calibri"/>
          <w:sz w:val="22"/>
          <w:szCs w:val="22"/>
          <w:lang w:eastAsia="ar-SA"/>
        </w:rPr>
        <w:t xml:space="preserve"> </w:t>
      </w:r>
      <w:r w:rsidR="007F664A" w:rsidRPr="007F664A">
        <w:rPr>
          <w:rFonts w:eastAsia="Times New Roman" w:cs="Calibri"/>
          <w:sz w:val="22"/>
          <w:szCs w:val="22"/>
          <w:lang w:eastAsia="ar-SA"/>
        </w:rPr>
        <w:t>budowlanego</w:t>
      </w:r>
      <w:r w:rsidRPr="007F664A">
        <w:rPr>
          <w:rFonts w:eastAsia="Times New Roman" w:cs="Calibri"/>
          <w:sz w:val="22"/>
          <w:szCs w:val="22"/>
          <w:lang w:eastAsia="ar-SA"/>
        </w:rPr>
        <w:t xml:space="preserve"> musi być wyrażona w złotych polskich w sposób jednoznaczny (be</w:t>
      </w:r>
      <w:r w:rsidRPr="007F664A">
        <w:rPr>
          <w:rFonts w:eastAsia="Times New Roman" w:cs="Calibri"/>
          <w:szCs w:val="20"/>
          <w:lang w:eastAsia="ar-SA"/>
        </w:rPr>
        <w:t xml:space="preserve">z propozycji </w:t>
      </w:r>
      <w:r w:rsidRPr="007F664A">
        <w:rPr>
          <w:rFonts w:eastAsia="Times New Roman" w:cs="Calibri"/>
          <w:sz w:val="22"/>
          <w:szCs w:val="22"/>
          <w:lang w:eastAsia="ar-SA"/>
        </w:rPr>
        <w:t xml:space="preserve">alternatywnych) i winna obejmować: </w:t>
      </w:r>
      <w:r w:rsidRPr="007F664A">
        <w:rPr>
          <w:rFonts w:eastAsia="Times New Roman" w:cs="Calibri"/>
          <w:b/>
          <w:sz w:val="22"/>
          <w:szCs w:val="22"/>
          <w:lang w:eastAsia="ar-SA"/>
        </w:rPr>
        <w:t>całkowity koszt realizacji zamówienia</w:t>
      </w:r>
      <w:r w:rsidRPr="007F664A">
        <w:rPr>
          <w:rFonts w:eastAsia="Times New Roman" w:cs="Calibri"/>
          <w:sz w:val="22"/>
          <w:szCs w:val="22"/>
          <w:lang w:eastAsia="ar-SA"/>
        </w:rPr>
        <w:t xml:space="preserve"> (kwota będąca sumą pozycji wszy</w:t>
      </w:r>
      <w:r w:rsidR="007F664A" w:rsidRPr="007F664A">
        <w:rPr>
          <w:rFonts w:eastAsia="Times New Roman" w:cs="Calibri"/>
          <w:sz w:val="22"/>
          <w:szCs w:val="22"/>
          <w:lang w:eastAsia="ar-SA"/>
        </w:rPr>
        <w:t>stkich pozycji kosztorysu</w:t>
      </w:r>
      <w:r w:rsidRPr="007F664A">
        <w:rPr>
          <w:rFonts w:eastAsia="Times New Roman" w:cs="Calibri"/>
          <w:sz w:val="22"/>
          <w:szCs w:val="22"/>
          <w:lang w:eastAsia="ar-SA"/>
        </w:rPr>
        <w:t xml:space="preserve"> </w:t>
      </w:r>
      <w:r w:rsidR="007F664A" w:rsidRPr="007F664A">
        <w:rPr>
          <w:rFonts w:eastAsia="Times New Roman" w:cs="Calibri"/>
          <w:sz w:val="22"/>
          <w:szCs w:val="22"/>
          <w:lang w:eastAsia="ar-SA"/>
        </w:rPr>
        <w:t>budowlanego</w:t>
      </w:r>
      <w:r w:rsidRPr="007F664A">
        <w:rPr>
          <w:rFonts w:eastAsia="Times New Roman" w:cs="Calibri"/>
          <w:sz w:val="22"/>
          <w:szCs w:val="22"/>
          <w:lang w:eastAsia="ar-SA"/>
        </w:rPr>
        <w:t xml:space="preserve"> wraz z podatkiem VAT.) </w:t>
      </w:r>
    </w:p>
    <w:p w14:paraId="183AF906" w14:textId="77777777" w:rsidR="007F664A" w:rsidRPr="007F664A" w:rsidRDefault="00B84F2E" w:rsidP="00E9075E">
      <w:pPr>
        <w:pStyle w:val="Akapitzlist"/>
        <w:numPr>
          <w:ilvl w:val="0"/>
          <w:numId w:val="16"/>
        </w:numPr>
        <w:spacing w:before="120"/>
        <w:jc w:val="both"/>
        <w:rPr>
          <w:rFonts w:ascii="Calibri" w:eastAsia="Calibri" w:hAnsi="Calibri" w:cs="Calibri"/>
          <w:iCs/>
          <w:sz w:val="22"/>
          <w:szCs w:val="22"/>
        </w:rPr>
      </w:pPr>
      <w:r w:rsidRPr="007F664A">
        <w:rPr>
          <w:rFonts w:eastAsia="Times New Roman" w:cs="Calibri"/>
          <w:sz w:val="22"/>
          <w:szCs w:val="22"/>
          <w:lang w:eastAsia="ar-SA"/>
        </w:rPr>
        <w:t xml:space="preserve">Do oferty należy załączyć kosztorys </w:t>
      </w:r>
      <w:r w:rsidR="007F664A">
        <w:rPr>
          <w:rFonts w:eastAsia="Times New Roman" w:cs="Calibri"/>
          <w:sz w:val="22"/>
          <w:szCs w:val="22"/>
          <w:lang w:eastAsia="ar-SA"/>
        </w:rPr>
        <w:t>budowalny</w:t>
      </w:r>
      <w:r w:rsidRPr="007F664A">
        <w:rPr>
          <w:rFonts w:eastAsia="Times New Roman" w:cs="Calibri"/>
          <w:sz w:val="22"/>
          <w:szCs w:val="22"/>
          <w:lang w:eastAsia="ar-SA"/>
        </w:rPr>
        <w:t xml:space="preserve"> </w:t>
      </w:r>
      <w:r w:rsidR="007F664A">
        <w:rPr>
          <w:rFonts w:eastAsia="Times New Roman" w:cs="Calibri"/>
          <w:sz w:val="22"/>
          <w:szCs w:val="22"/>
          <w:lang w:eastAsia="ar-SA"/>
        </w:rPr>
        <w:t>-</w:t>
      </w:r>
      <w:r w:rsidRPr="007F664A">
        <w:rPr>
          <w:rFonts w:eastAsia="Times New Roman" w:cs="Calibri"/>
          <w:sz w:val="22"/>
          <w:szCs w:val="22"/>
          <w:lang w:eastAsia="ar-SA"/>
        </w:rPr>
        <w:t xml:space="preserve"> kosztorys </w:t>
      </w:r>
      <w:r w:rsidR="007F664A">
        <w:rPr>
          <w:rFonts w:eastAsia="Times New Roman" w:cs="Calibri"/>
          <w:sz w:val="22"/>
          <w:szCs w:val="22"/>
          <w:lang w:eastAsia="ar-SA"/>
        </w:rPr>
        <w:t>budowalny nie stanowi o treści</w:t>
      </w:r>
      <w:r w:rsidRPr="007F664A">
        <w:rPr>
          <w:rFonts w:eastAsia="Times New Roman" w:cs="Calibri"/>
          <w:sz w:val="22"/>
          <w:szCs w:val="22"/>
          <w:lang w:eastAsia="ar-SA"/>
        </w:rPr>
        <w:t xml:space="preserve"> ofert</w:t>
      </w:r>
      <w:r w:rsidR="007F664A">
        <w:rPr>
          <w:rFonts w:eastAsia="Times New Roman" w:cs="Calibri"/>
          <w:sz w:val="22"/>
          <w:szCs w:val="22"/>
          <w:lang w:eastAsia="ar-SA"/>
        </w:rPr>
        <w:t>y, nie stanowi też podstawy do rozliczenia ryczałtowego o którym mowa w ust. 2</w:t>
      </w:r>
      <w:r w:rsidRPr="007F664A">
        <w:rPr>
          <w:rFonts w:eastAsia="Times New Roman" w:cs="Calibri"/>
          <w:sz w:val="22"/>
          <w:szCs w:val="22"/>
          <w:lang w:eastAsia="ar-SA"/>
        </w:rPr>
        <w:t xml:space="preserve">. </w:t>
      </w:r>
    </w:p>
    <w:p w14:paraId="1B4B19E1" w14:textId="0FD2131F" w:rsidR="00B84F2E" w:rsidRPr="007F664A" w:rsidRDefault="00B84F2E" w:rsidP="00E9075E">
      <w:pPr>
        <w:pStyle w:val="Akapitzlist"/>
        <w:numPr>
          <w:ilvl w:val="0"/>
          <w:numId w:val="16"/>
        </w:numPr>
        <w:spacing w:before="120"/>
        <w:jc w:val="both"/>
        <w:rPr>
          <w:rFonts w:ascii="Calibri" w:eastAsia="Calibri" w:hAnsi="Calibri" w:cs="Calibri"/>
          <w:iCs/>
          <w:sz w:val="22"/>
          <w:szCs w:val="22"/>
        </w:rPr>
      </w:pPr>
      <w:r w:rsidRPr="007F664A">
        <w:rPr>
          <w:rFonts w:eastAsia="Times New Roman" w:cs="Calibri"/>
          <w:sz w:val="22"/>
          <w:szCs w:val="22"/>
          <w:lang w:eastAsia="ar-SA"/>
        </w:rPr>
        <w:t xml:space="preserve">Do </w:t>
      </w:r>
      <w:r w:rsidR="007F664A">
        <w:rPr>
          <w:rFonts w:eastAsia="Times New Roman" w:cs="Calibri"/>
          <w:sz w:val="22"/>
          <w:szCs w:val="22"/>
          <w:lang w:eastAsia="ar-SA"/>
        </w:rPr>
        <w:t>kosztorysu</w:t>
      </w:r>
      <w:r w:rsidRPr="007F664A">
        <w:rPr>
          <w:rFonts w:eastAsia="Times New Roman" w:cs="Calibri"/>
          <w:sz w:val="22"/>
          <w:szCs w:val="22"/>
          <w:lang w:eastAsia="ar-SA"/>
        </w:rPr>
        <w:t xml:space="preserve"> </w:t>
      </w:r>
      <w:r w:rsidR="007F664A">
        <w:rPr>
          <w:rFonts w:eastAsia="Times New Roman" w:cs="Calibri"/>
          <w:sz w:val="22"/>
          <w:szCs w:val="22"/>
          <w:lang w:eastAsia="ar-SA"/>
        </w:rPr>
        <w:t>budowlanego</w:t>
      </w:r>
      <w:r w:rsidRPr="007F664A">
        <w:rPr>
          <w:rFonts w:eastAsia="Times New Roman" w:cs="Calibri"/>
          <w:sz w:val="22"/>
          <w:szCs w:val="22"/>
          <w:lang w:eastAsia="ar-SA"/>
        </w:rPr>
        <w:t xml:space="preserve"> należy załączyć wykaz składników cenotwórczych tj.: stawki roboczogodziny, zysku i kosztów pośrednich. </w:t>
      </w:r>
    </w:p>
    <w:p w14:paraId="22B1DF07" w14:textId="77777777" w:rsidR="00B7718D" w:rsidRPr="00B7718D" w:rsidRDefault="007F664A" w:rsidP="00E9075E">
      <w:pPr>
        <w:pStyle w:val="Akapitzlist"/>
        <w:numPr>
          <w:ilvl w:val="0"/>
          <w:numId w:val="16"/>
        </w:numPr>
        <w:spacing w:before="120"/>
        <w:jc w:val="both"/>
        <w:rPr>
          <w:rFonts w:ascii="Calibri" w:eastAsia="Calibri" w:hAnsi="Calibri" w:cs="Calibri"/>
          <w:iCs/>
          <w:sz w:val="22"/>
          <w:szCs w:val="22"/>
        </w:rPr>
      </w:pPr>
      <w:r>
        <w:rPr>
          <w:rFonts w:eastAsia="Times New Roman" w:cs="Calibri"/>
          <w:sz w:val="22"/>
          <w:szCs w:val="22"/>
          <w:lang w:eastAsia="ar-SA"/>
        </w:rPr>
        <w:t>Kosztorys budowlany ma charakter poglądowy i stanowi podstawę do weryfikacji</w:t>
      </w:r>
      <w:r w:rsidR="00B7718D">
        <w:rPr>
          <w:rFonts w:eastAsia="Times New Roman" w:cs="Calibri"/>
          <w:sz w:val="22"/>
          <w:szCs w:val="22"/>
          <w:lang w:eastAsia="ar-SA"/>
        </w:rPr>
        <w:t>,</w:t>
      </w:r>
      <w:r>
        <w:rPr>
          <w:rFonts w:eastAsia="Times New Roman" w:cs="Calibri"/>
          <w:sz w:val="22"/>
          <w:szCs w:val="22"/>
          <w:lang w:eastAsia="ar-SA"/>
        </w:rPr>
        <w:t xml:space="preserve"> ustalonej przez wykonawcę</w:t>
      </w:r>
      <w:r w:rsidR="00B7718D">
        <w:rPr>
          <w:rFonts w:eastAsia="Times New Roman" w:cs="Calibri"/>
          <w:sz w:val="22"/>
          <w:szCs w:val="22"/>
          <w:lang w:eastAsia="ar-SA"/>
        </w:rPr>
        <w:t>,</w:t>
      </w:r>
      <w:r>
        <w:rPr>
          <w:rFonts w:eastAsia="Times New Roman" w:cs="Calibri"/>
          <w:sz w:val="22"/>
          <w:szCs w:val="22"/>
          <w:lang w:eastAsia="ar-SA"/>
        </w:rPr>
        <w:t xml:space="preserve"> ceny ryczałtowej w zakresie uwzględniającym cały opis przedmiotu zamówienia</w:t>
      </w:r>
      <w:r w:rsidR="00B7718D">
        <w:rPr>
          <w:rFonts w:eastAsia="Times New Roman" w:cs="Calibri"/>
          <w:sz w:val="22"/>
          <w:szCs w:val="22"/>
          <w:lang w:eastAsia="ar-SA"/>
        </w:rPr>
        <w:t xml:space="preserve">. Kosztorys będzie stanowił ewentualną podstawę rozliczenia z wykonawcą w sytuacji odstąpienia, </w:t>
      </w:r>
    </w:p>
    <w:p w14:paraId="6DBCDB9C" w14:textId="332C6568" w:rsidR="00B7718D" w:rsidRPr="00B7718D" w:rsidRDefault="00B7718D" w:rsidP="00B7718D">
      <w:pPr>
        <w:pStyle w:val="Akapitzlist"/>
        <w:spacing w:before="120"/>
        <w:ind w:left="360"/>
        <w:jc w:val="both"/>
        <w:rPr>
          <w:rFonts w:eastAsia="Times New Roman" w:cs="Calibri"/>
          <w:sz w:val="22"/>
          <w:szCs w:val="22"/>
          <w:lang w:eastAsia="ar-SA"/>
        </w:rPr>
      </w:pPr>
      <w:r>
        <w:rPr>
          <w:rFonts w:eastAsia="Times New Roman" w:cs="Calibri"/>
          <w:sz w:val="22"/>
          <w:szCs w:val="22"/>
          <w:lang w:eastAsia="ar-SA"/>
        </w:rPr>
        <w:t>rozwiązania, wypowiedzenia umowy przed jej całkowitym zakończeniem.</w:t>
      </w:r>
      <w:r w:rsidR="007F664A">
        <w:rPr>
          <w:rFonts w:eastAsia="Times New Roman" w:cs="Calibri"/>
          <w:sz w:val="22"/>
          <w:szCs w:val="22"/>
          <w:lang w:eastAsia="ar-SA"/>
        </w:rPr>
        <w:t xml:space="preserve"> </w:t>
      </w:r>
    </w:p>
    <w:p w14:paraId="6DBF9196" w14:textId="03B762AB" w:rsidR="00AD638B" w:rsidRPr="00B7718D" w:rsidRDefault="00AD638B" w:rsidP="00E9075E">
      <w:pPr>
        <w:pStyle w:val="Akapitzlist"/>
        <w:numPr>
          <w:ilvl w:val="0"/>
          <w:numId w:val="16"/>
        </w:numPr>
        <w:spacing w:before="120"/>
        <w:jc w:val="both"/>
        <w:rPr>
          <w:rFonts w:ascii="Calibri" w:eastAsia="Calibri" w:hAnsi="Calibri" w:cs="Calibri"/>
          <w:iCs/>
          <w:sz w:val="22"/>
          <w:szCs w:val="22"/>
        </w:rPr>
      </w:pPr>
      <w:r w:rsidRPr="00B36A74">
        <w:rPr>
          <w:rFonts w:ascii="Calibri" w:eastAsia="Calibri" w:hAnsi="Calibri" w:cs="Calibri"/>
          <w:sz w:val="22"/>
          <w:szCs w:val="22"/>
        </w:rPr>
        <w:t xml:space="preserve">Zamawiający poprawi oczywiste omyłki pisarskie oraz oczywiste omyłki rachunkowe w ofercie </w:t>
      </w:r>
      <w:r w:rsidRPr="00B36A74">
        <w:rPr>
          <w:rFonts w:ascii="Calibri" w:eastAsia="Calibri" w:hAnsi="Calibri" w:cs="Calibri"/>
          <w:sz w:val="22"/>
          <w:szCs w:val="22"/>
        </w:rPr>
        <w:br/>
        <w:t>i uwzględni konsekwencje rachunkowe dokonanych poprawek</w:t>
      </w:r>
      <w:r w:rsidR="00B7718D">
        <w:rPr>
          <w:rFonts w:ascii="Calibri" w:eastAsia="Calibri" w:hAnsi="Calibri" w:cs="Calibri"/>
          <w:sz w:val="22"/>
          <w:szCs w:val="22"/>
        </w:rPr>
        <w:t xml:space="preserve">. </w:t>
      </w:r>
    </w:p>
    <w:p w14:paraId="694114BC" w14:textId="5D4610B4" w:rsidR="00AD638B" w:rsidRPr="00B7718D" w:rsidRDefault="00B7718D" w:rsidP="00E9075E">
      <w:pPr>
        <w:pStyle w:val="Akapitzlist"/>
        <w:numPr>
          <w:ilvl w:val="0"/>
          <w:numId w:val="16"/>
        </w:numPr>
        <w:spacing w:before="120"/>
        <w:jc w:val="both"/>
        <w:rPr>
          <w:rFonts w:ascii="Calibri" w:eastAsia="Calibri" w:hAnsi="Calibri" w:cs="Calibri"/>
          <w:iCs/>
          <w:sz w:val="22"/>
          <w:szCs w:val="22"/>
        </w:rPr>
      </w:pPr>
      <w:r>
        <w:rPr>
          <w:rFonts w:ascii="Calibri" w:eastAsia="Calibri" w:hAnsi="Calibri" w:cs="Calibri"/>
          <w:sz w:val="22"/>
          <w:szCs w:val="22"/>
        </w:rPr>
        <w:t>W</w:t>
      </w:r>
      <w:r w:rsidR="00AD638B" w:rsidRPr="00B7718D">
        <w:rPr>
          <w:rFonts w:ascii="Calibri" w:eastAsia="Calibri" w:hAnsi="Calibri" w:cs="Calibri"/>
          <w:sz w:val="22"/>
          <w:szCs w:val="22"/>
        </w:rPr>
        <w:t xml:space="preserve"> przypadku, gdy wykonawca poda cenę oferty, wartoś</w:t>
      </w:r>
      <w:r>
        <w:rPr>
          <w:rFonts w:ascii="Calibri" w:eastAsia="Calibri" w:hAnsi="Calibri" w:cs="Calibri"/>
          <w:sz w:val="22"/>
          <w:szCs w:val="22"/>
        </w:rPr>
        <w:t>ć</w:t>
      </w:r>
      <w:r w:rsidR="00AD638B" w:rsidRPr="00B7718D">
        <w:rPr>
          <w:rFonts w:ascii="Calibri" w:eastAsia="Calibri" w:hAnsi="Calibri" w:cs="Calibri"/>
          <w:sz w:val="22"/>
          <w:szCs w:val="22"/>
        </w:rPr>
        <w:t xml:space="preserve"> brutto z dokładnością większą niż do dwóch miejsc po przecinku lub dokonał ich nieprawidłowego zaokrąglenia, Zamawiający dokona przeliczenia podan</w:t>
      </w:r>
      <w:r w:rsidRPr="00B7718D">
        <w:rPr>
          <w:rFonts w:ascii="Calibri" w:eastAsia="Calibri" w:hAnsi="Calibri" w:cs="Calibri"/>
          <w:sz w:val="22"/>
          <w:szCs w:val="22"/>
        </w:rPr>
        <w:t>ej</w:t>
      </w:r>
      <w:r w:rsidR="00AD638B" w:rsidRPr="00B7718D">
        <w:rPr>
          <w:rFonts w:ascii="Calibri" w:eastAsia="Calibri" w:hAnsi="Calibri" w:cs="Calibri"/>
          <w:sz w:val="22"/>
          <w:szCs w:val="22"/>
        </w:rPr>
        <w:t xml:space="preserve"> w ofercie cen</w:t>
      </w:r>
      <w:r w:rsidRPr="00B7718D">
        <w:rPr>
          <w:rFonts w:ascii="Calibri" w:eastAsia="Calibri" w:hAnsi="Calibri" w:cs="Calibri"/>
          <w:sz w:val="22"/>
          <w:szCs w:val="22"/>
        </w:rPr>
        <w:t>y</w:t>
      </w:r>
      <w:r w:rsidR="00AD638B" w:rsidRPr="00B7718D">
        <w:rPr>
          <w:rFonts w:ascii="Calibri" w:eastAsia="Calibri" w:hAnsi="Calibri" w:cs="Calibri"/>
          <w:sz w:val="22"/>
          <w:szCs w:val="22"/>
        </w:rPr>
        <w:t xml:space="preserve"> do dwóch miejsc po przecinku, stosując następującą zasadę: podan</w:t>
      </w:r>
      <w:r>
        <w:rPr>
          <w:rFonts w:ascii="Calibri" w:eastAsia="Calibri" w:hAnsi="Calibri" w:cs="Calibri"/>
          <w:sz w:val="22"/>
          <w:szCs w:val="22"/>
        </w:rPr>
        <w:t>ą</w:t>
      </w:r>
      <w:r w:rsidR="00AD638B" w:rsidRPr="00B7718D">
        <w:rPr>
          <w:rFonts w:ascii="Calibri" w:eastAsia="Calibri" w:hAnsi="Calibri" w:cs="Calibri"/>
          <w:sz w:val="22"/>
          <w:szCs w:val="22"/>
        </w:rPr>
        <w:t xml:space="preserve"> w of</w:t>
      </w:r>
      <w:r>
        <w:rPr>
          <w:rFonts w:ascii="Calibri" w:eastAsia="Calibri" w:hAnsi="Calibri" w:cs="Calibri"/>
          <w:sz w:val="22"/>
          <w:szCs w:val="22"/>
        </w:rPr>
        <w:t>ercie kwotę</w:t>
      </w:r>
      <w:r w:rsidR="00AD638B" w:rsidRPr="00B7718D">
        <w:rPr>
          <w:rFonts w:ascii="Calibri" w:eastAsia="Calibri" w:hAnsi="Calibri" w:cs="Calibri"/>
          <w:sz w:val="22"/>
          <w:szCs w:val="22"/>
        </w:rPr>
        <w:t xml:space="preserve"> </w:t>
      </w:r>
      <w:r>
        <w:rPr>
          <w:rFonts w:ascii="Calibri" w:eastAsia="Calibri" w:hAnsi="Calibri" w:cs="Calibri"/>
          <w:sz w:val="22"/>
          <w:szCs w:val="22"/>
        </w:rPr>
        <w:t>zaokrągli</w:t>
      </w:r>
      <w:r w:rsidR="00AD638B" w:rsidRPr="00B7718D">
        <w:rPr>
          <w:rFonts w:ascii="Calibri" w:eastAsia="Calibri" w:hAnsi="Calibri" w:cs="Calibri"/>
          <w:sz w:val="22"/>
          <w:szCs w:val="22"/>
        </w:rPr>
        <w:t xml:space="preserve"> do pe</w:t>
      </w:r>
      <w:r>
        <w:rPr>
          <w:rFonts w:ascii="Calibri" w:eastAsia="Calibri" w:hAnsi="Calibri" w:cs="Calibri"/>
          <w:sz w:val="22"/>
          <w:szCs w:val="22"/>
        </w:rPr>
        <w:t>łnych groszy, przy czym końcówkę</w:t>
      </w:r>
      <w:r w:rsidR="00AD638B" w:rsidRPr="00B7718D">
        <w:rPr>
          <w:rFonts w:ascii="Calibri" w:eastAsia="Calibri" w:hAnsi="Calibri" w:cs="Calibri"/>
          <w:sz w:val="22"/>
          <w:szCs w:val="22"/>
        </w:rPr>
        <w:t xml:space="preserve"> poniżej 0,5 gros</w:t>
      </w:r>
      <w:r>
        <w:rPr>
          <w:rFonts w:ascii="Calibri" w:eastAsia="Calibri" w:hAnsi="Calibri" w:cs="Calibri"/>
          <w:sz w:val="22"/>
          <w:szCs w:val="22"/>
        </w:rPr>
        <w:t>za zostaną pominięte, a końcówkę</w:t>
      </w:r>
      <w:r w:rsidR="00AD638B" w:rsidRPr="00B7718D">
        <w:rPr>
          <w:rFonts w:ascii="Calibri" w:eastAsia="Calibri" w:hAnsi="Calibri" w:cs="Calibri"/>
          <w:sz w:val="22"/>
          <w:szCs w:val="22"/>
        </w:rPr>
        <w:t xml:space="preserve"> 0,5 grosza i wyżej zostan</w:t>
      </w:r>
      <w:r>
        <w:rPr>
          <w:rFonts w:ascii="Calibri" w:eastAsia="Calibri" w:hAnsi="Calibri" w:cs="Calibri"/>
          <w:sz w:val="22"/>
          <w:szCs w:val="22"/>
        </w:rPr>
        <w:t>ie zaokrąglona</w:t>
      </w:r>
      <w:r w:rsidR="00AD638B" w:rsidRPr="00B7718D">
        <w:rPr>
          <w:rFonts w:ascii="Calibri" w:eastAsia="Calibri" w:hAnsi="Calibri" w:cs="Calibri"/>
          <w:sz w:val="22"/>
          <w:szCs w:val="22"/>
        </w:rPr>
        <w:t xml:space="preserve"> do 1 grosza;</w:t>
      </w:r>
    </w:p>
    <w:p w14:paraId="00C56A0F" w14:textId="6EF8C6BE" w:rsidR="00AD638B" w:rsidRPr="00B7718D" w:rsidRDefault="00B7718D" w:rsidP="00E9075E">
      <w:pPr>
        <w:pStyle w:val="Akapitzlist"/>
        <w:numPr>
          <w:ilvl w:val="0"/>
          <w:numId w:val="16"/>
        </w:numPr>
        <w:spacing w:before="120"/>
        <w:jc w:val="both"/>
        <w:rPr>
          <w:rFonts w:ascii="Calibri" w:eastAsia="Calibri" w:hAnsi="Calibri" w:cs="Calibri"/>
          <w:iCs/>
          <w:sz w:val="22"/>
          <w:szCs w:val="22"/>
        </w:rPr>
      </w:pPr>
      <w:r>
        <w:rPr>
          <w:rFonts w:ascii="Calibri" w:eastAsia="Times New Roman" w:hAnsi="Calibri" w:cs="Calibri"/>
          <w:color w:val="000000"/>
          <w:sz w:val="22"/>
          <w:szCs w:val="22"/>
          <w:lang w:eastAsia="pl-PL"/>
        </w:rPr>
        <w:t>W</w:t>
      </w:r>
      <w:r w:rsidR="00AD638B" w:rsidRPr="00B7718D">
        <w:rPr>
          <w:rFonts w:ascii="Calibri" w:eastAsia="Times New Roman" w:hAnsi="Calibri" w:cs="Calibri"/>
          <w:color w:val="000000"/>
          <w:sz w:val="22"/>
          <w:szCs w:val="22"/>
          <w:lang w:eastAsia="pl-PL"/>
        </w:rPr>
        <w:t xml:space="preserve"> przypadku, jeżeli </w:t>
      </w:r>
      <w:r>
        <w:rPr>
          <w:rFonts w:ascii="Calibri" w:eastAsia="Times New Roman" w:hAnsi="Calibri" w:cs="Calibri"/>
          <w:color w:val="000000"/>
          <w:sz w:val="22"/>
          <w:szCs w:val="22"/>
          <w:lang w:eastAsia="pl-PL"/>
        </w:rPr>
        <w:t xml:space="preserve">podana </w:t>
      </w:r>
      <w:r w:rsidR="00AD638B" w:rsidRPr="00B7718D">
        <w:rPr>
          <w:rFonts w:ascii="Calibri" w:eastAsia="Times New Roman" w:hAnsi="Calibri" w:cs="Calibri"/>
          <w:color w:val="000000"/>
          <w:sz w:val="22"/>
          <w:szCs w:val="22"/>
          <w:lang w:eastAsia="pl-PL"/>
        </w:rPr>
        <w:t>wartość brutto</w:t>
      </w:r>
      <w:r>
        <w:rPr>
          <w:rFonts w:ascii="Calibri" w:eastAsia="Times New Roman" w:hAnsi="Calibri" w:cs="Calibri"/>
          <w:color w:val="000000"/>
          <w:sz w:val="22"/>
          <w:szCs w:val="22"/>
          <w:lang w:eastAsia="pl-PL"/>
        </w:rPr>
        <w:t xml:space="preserve"> </w:t>
      </w:r>
      <w:r w:rsidR="00AD638B" w:rsidRPr="00B7718D">
        <w:rPr>
          <w:rFonts w:ascii="Calibri" w:eastAsia="Times New Roman" w:hAnsi="Calibri" w:cs="Calibri"/>
          <w:color w:val="000000"/>
          <w:sz w:val="22"/>
          <w:szCs w:val="22"/>
          <w:lang w:eastAsia="pl-PL"/>
        </w:rPr>
        <w:t xml:space="preserve">za wykonanie </w:t>
      </w:r>
      <w:r>
        <w:rPr>
          <w:rFonts w:ascii="Calibri" w:eastAsia="Times New Roman" w:hAnsi="Calibri" w:cs="Calibri"/>
          <w:color w:val="000000"/>
          <w:sz w:val="22"/>
          <w:szCs w:val="22"/>
          <w:lang w:eastAsia="pl-PL"/>
        </w:rPr>
        <w:t>przedmiotu zamówienia podana</w:t>
      </w:r>
      <w:r w:rsidR="004C7738" w:rsidRPr="00B7718D">
        <w:rPr>
          <w:rFonts w:ascii="Calibri" w:eastAsia="Times New Roman" w:hAnsi="Calibri" w:cs="Calibri"/>
          <w:color w:val="000000"/>
          <w:sz w:val="22"/>
          <w:szCs w:val="22"/>
          <w:lang w:eastAsia="pl-PL"/>
        </w:rPr>
        <w:t xml:space="preserve"> </w:t>
      </w:r>
      <w:r w:rsidR="00AD638B" w:rsidRPr="00B7718D">
        <w:rPr>
          <w:rFonts w:ascii="Calibri" w:eastAsia="Times New Roman" w:hAnsi="Calibri" w:cs="Calibri"/>
          <w:color w:val="000000"/>
          <w:sz w:val="22"/>
          <w:szCs w:val="22"/>
          <w:lang w:eastAsia="pl-PL"/>
        </w:rPr>
        <w:t xml:space="preserve">w Formularzu oferty </w:t>
      </w:r>
      <w:r>
        <w:rPr>
          <w:rFonts w:ascii="Calibri" w:eastAsia="Times New Roman" w:hAnsi="Calibri" w:cs="Calibri"/>
          <w:color w:val="000000"/>
          <w:sz w:val="22"/>
          <w:szCs w:val="22"/>
          <w:lang w:eastAsia="pl-PL"/>
        </w:rPr>
        <w:t>będzie się różnić w podanej wartości słownej i liczbowej</w:t>
      </w:r>
      <w:r w:rsidR="00AD638B" w:rsidRPr="00B7718D">
        <w:rPr>
          <w:rFonts w:ascii="Calibri" w:eastAsia="Times New Roman" w:hAnsi="Calibri" w:cs="Calibri"/>
          <w:color w:val="000000"/>
          <w:sz w:val="22"/>
          <w:szCs w:val="22"/>
          <w:lang w:eastAsia="pl-PL"/>
        </w:rPr>
        <w:t xml:space="preserve"> - Zamawiający przyjmie, że prawidłowo podana jest przez wykonawcę </w:t>
      </w:r>
      <w:r>
        <w:rPr>
          <w:rFonts w:ascii="Calibri" w:eastAsia="Times New Roman" w:hAnsi="Calibri" w:cs="Calibri"/>
          <w:color w:val="000000"/>
          <w:sz w:val="22"/>
          <w:szCs w:val="22"/>
          <w:lang w:eastAsia="pl-PL"/>
        </w:rPr>
        <w:t>ta wartość, która z punktu widzenia finansowego będzie korzystniejsza dla zamawiającego, a więc wartość niższa będzie uznana za wartość poprawną</w:t>
      </w:r>
      <w:r w:rsidR="00AD638B" w:rsidRPr="00B7718D">
        <w:rPr>
          <w:rFonts w:ascii="Calibri" w:eastAsia="Times New Roman" w:hAnsi="Calibri" w:cs="Calibri"/>
          <w:color w:val="000000"/>
          <w:sz w:val="22"/>
          <w:szCs w:val="22"/>
          <w:lang w:eastAsia="pl-PL"/>
        </w:rPr>
        <w:t>;</w:t>
      </w:r>
    </w:p>
    <w:p w14:paraId="18C0CEC8" w14:textId="77777777" w:rsidR="00AD638B" w:rsidRDefault="00AD638B" w:rsidP="00E9075E">
      <w:pPr>
        <w:numPr>
          <w:ilvl w:val="0"/>
          <w:numId w:val="26"/>
        </w:numPr>
        <w:spacing w:before="120"/>
        <w:jc w:val="both"/>
        <w:rPr>
          <w:rFonts w:ascii="Calibri" w:eastAsia="Calibri" w:hAnsi="Calibri" w:cs="Calibri"/>
          <w:sz w:val="22"/>
          <w:szCs w:val="22"/>
        </w:rPr>
      </w:pPr>
      <w:r w:rsidRPr="00AD638B">
        <w:rPr>
          <w:rFonts w:ascii="Calibri" w:eastAsia="Calibri" w:hAnsi="Calibri" w:cs="Calibri"/>
          <w:sz w:val="22"/>
          <w:szCs w:val="22"/>
        </w:rPr>
        <w:t>Zamawiający informuje, że nie przewiduje możliwości udzielenia wykonawcy zaliczek na poczet wykonania zamówienia.</w:t>
      </w:r>
    </w:p>
    <w:p w14:paraId="1FF6F915" w14:textId="77777777" w:rsidR="0032450F" w:rsidRDefault="0032450F" w:rsidP="0032450F">
      <w:pPr>
        <w:spacing w:before="120"/>
        <w:ind w:left="384"/>
        <w:jc w:val="both"/>
        <w:rPr>
          <w:rFonts w:ascii="Calibri" w:eastAsia="Calibri" w:hAnsi="Calibri" w:cs="Calibri"/>
          <w:sz w:val="22"/>
          <w:szCs w:val="22"/>
        </w:rPr>
      </w:pPr>
    </w:p>
    <w:p w14:paraId="6C7F125E" w14:textId="36C477E4" w:rsidR="00D9634F" w:rsidRDefault="00120217" w:rsidP="004C7738">
      <w:pPr>
        <w:pStyle w:val="Tytu"/>
        <w:rPr>
          <w:rFonts w:asciiTheme="minorHAnsi" w:eastAsia="Calibri" w:hAnsiTheme="minorHAnsi"/>
          <w:b/>
        </w:rPr>
      </w:pPr>
      <w:r w:rsidRPr="004C7738">
        <w:rPr>
          <w:rFonts w:asciiTheme="minorHAnsi" w:eastAsia="Calibri" w:hAnsiTheme="minorHAnsi"/>
          <w:b/>
        </w:rPr>
        <w:t xml:space="preserve">Rozdział XVII. </w:t>
      </w:r>
      <w:r w:rsidR="00D9634F">
        <w:rPr>
          <w:rFonts w:asciiTheme="minorHAnsi" w:eastAsia="Calibri" w:hAnsiTheme="minorHAnsi"/>
          <w:b/>
        </w:rPr>
        <w:t>Opis kryteriów oceny ofert wraz z podaniem wag tych kryteriów i</w:t>
      </w:r>
    </w:p>
    <w:p w14:paraId="76F97F94" w14:textId="657E42E0" w:rsidR="00120217" w:rsidRPr="004C7738" w:rsidRDefault="00D9634F" w:rsidP="004C7738">
      <w:pPr>
        <w:pStyle w:val="Tytu"/>
        <w:rPr>
          <w:rFonts w:asciiTheme="minorHAnsi" w:eastAsia="Calibri" w:hAnsiTheme="minorHAnsi"/>
          <w:b/>
        </w:rPr>
      </w:pPr>
      <w:r>
        <w:rPr>
          <w:rFonts w:asciiTheme="minorHAnsi" w:eastAsia="Calibri" w:hAnsiTheme="minorHAnsi"/>
          <w:b/>
        </w:rPr>
        <w:t xml:space="preserve">                         sposobu oceny ofert</w:t>
      </w:r>
    </w:p>
    <w:p w14:paraId="449AC600" w14:textId="77777777" w:rsidR="00E535C2" w:rsidRPr="00E535C2" w:rsidRDefault="00E535C2" w:rsidP="005C4FF9">
      <w:pPr>
        <w:spacing w:before="120"/>
        <w:jc w:val="both"/>
        <w:rPr>
          <w:rFonts w:eastAsia="Times New Roman" w:cs="Calibri"/>
          <w:sz w:val="22"/>
          <w:szCs w:val="22"/>
        </w:rPr>
      </w:pPr>
      <w:r w:rsidRPr="00E535C2">
        <w:rPr>
          <w:rFonts w:eastAsia="Times New Roman" w:cs="Calibri"/>
          <w:sz w:val="22"/>
          <w:szCs w:val="22"/>
        </w:rPr>
        <w:t>W odniesieniu do wykonawców, którzy spełnili postawione warunki komisja dokona oceny ofert na podstawie następujących kryteriów:</w:t>
      </w:r>
    </w:p>
    <w:p w14:paraId="79001E97" w14:textId="60BE55E5" w:rsidR="00D9634F" w:rsidRPr="005B107C" w:rsidRDefault="00D9634F" w:rsidP="00E535C2">
      <w:pPr>
        <w:spacing w:line="276" w:lineRule="auto"/>
        <w:ind w:left="360"/>
        <w:jc w:val="both"/>
        <w:rPr>
          <w:rFonts w:ascii="Calibri" w:hAnsi="Calibri" w:cs="Calibri"/>
          <w:i/>
          <w:color w:val="FF0000"/>
          <w:sz w:val="22"/>
          <w:szCs w:val="22"/>
        </w:rPr>
      </w:pPr>
    </w:p>
    <w:tbl>
      <w:tblPr>
        <w:tblW w:w="8789" w:type="dxa"/>
        <w:tblInd w:w="7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5162"/>
        <w:gridCol w:w="2776"/>
      </w:tblGrid>
      <w:tr w:rsidR="00E535C2" w:rsidRPr="00E535C2" w14:paraId="702AAACC" w14:textId="77777777" w:rsidTr="009B7D3C">
        <w:tc>
          <w:tcPr>
            <w:tcW w:w="851" w:type="dxa"/>
            <w:tcBorders>
              <w:top w:val="single" w:sz="12" w:space="0" w:color="auto"/>
              <w:left w:val="single" w:sz="12" w:space="0" w:color="auto"/>
              <w:bottom w:val="nil"/>
            </w:tcBorders>
          </w:tcPr>
          <w:p w14:paraId="58CD2815" w14:textId="77777777" w:rsidR="00E535C2" w:rsidRPr="00E535C2" w:rsidRDefault="00E535C2" w:rsidP="009B7D3C">
            <w:pPr>
              <w:spacing w:before="60" w:after="60"/>
              <w:jc w:val="both"/>
              <w:rPr>
                <w:rFonts w:cs="Calibri"/>
                <w:b/>
                <w:sz w:val="22"/>
                <w:szCs w:val="22"/>
              </w:rPr>
            </w:pPr>
            <w:r w:rsidRPr="00E535C2">
              <w:rPr>
                <w:rFonts w:cs="Calibri"/>
                <w:b/>
                <w:sz w:val="22"/>
                <w:szCs w:val="22"/>
              </w:rPr>
              <w:lastRenderedPageBreak/>
              <w:t>l.p.</w:t>
            </w:r>
          </w:p>
        </w:tc>
        <w:tc>
          <w:tcPr>
            <w:tcW w:w="5162" w:type="dxa"/>
            <w:tcBorders>
              <w:top w:val="single" w:sz="12" w:space="0" w:color="auto"/>
              <w:bottom w:val="nil"/>
            </w:tcBorders>
          </w:tcPr>
          <w:p w14:paraId="51878DD6" w14:textId="77777777" w:rsidR="00E535C2" w:rsidRPr="00E535C2" w:rsidRDefault="00E535C2" w:rsidP="009B7D3C">
            <w:pPr>
              <w:spacing w:before="60" w:after="60"/>
              <w:jc w:val="both"/>
              <w:rPr>
                <w:rFonts w:cs="Calibri"/>
                <w:b/>
                <w:sz w:val="22"/>
                <w:szCs w:val="22"/>
              </w:rPr>
            </w:pPr>
            <w:r w:rsidRPr="00E535C2">
              <w:rPr>
                <w:rFonts w:cs="Calibri"/>
                <w:b/>
                <w:sz w:val="22"/>
                <w:szCs w:val="22"/>
              </w:rPr>
              <w:t>Opis kryteriów oceny  ofert</w:t>
            </w:r>
          </w:p>
        </w:tc>
        <w:tc>
          <w:tcPr>
            <w:tcW w:w="2776" w:type="dxa"/>
            <w:tcBorders>
              <w:top w:val="single" w:sz="12" w:space="0" w:color="auto"/>
              <w:bottom w:val="nil"/>
              <w:right w:val="single" w:sz="12" w:space="0" w:color="auto"/>
            </w:tcBorders>
          </w:tcPr>
          <w:p w14:paraId="58592D46" w14:textId="77777777" w:rsidR="00E535C2" w:rsidRPr="00E535C2" w:rsidRDefault="00E535C2" w:rsidP="009B7D3C">
            <w:pPr>
              <w:spacing w:before="60" w:after="60"/>
              <w:jc w:val="both"/>
              <w:rPr>
                <w:rFonts w:cs="Calibri"/>
                <w:b/>
                <w:sz w:val="22"/>
                <w:szCs w:val="22"/>
              </w:rPr>
            </w:pPr>
            <w:r w:rsidRPr="00E535C2">
              <w:rPr>
                <w:rFonts w:cs="Calibri"/>
                <w:b/>
                <w:sz w:val="22"/>
                <w:szCs w:val="22"/>
              </w:rPr>
              <w:t>Znaczenie</w:t>
            </w:r>
          </w:p>
        </w:tc>
      </w:tr>
      <w:tr w:rsidR="00E535C2" w:rsidRPr="00E535C2" w14:paraId="0DA2F9FD" w14:textId="77777777" w:rsidTr="009B7D3C">
        <w:trPr>
          <w:trHeight w:val="166"/>
        </w:trPr>
        <w:tc>
          <w:tcPr>
            <w:tcW w:w="851" w:type="dxa"/>
            <w:tcBorders>
              <w:top w:val="single" w:sz="4" w:space="0" w:color="auto"/>
              <w:left w:val="single" w:sz="12" w:space="0" w:color="auto"/>
              <w:bottom w:val="single" w:sz="4" w:space="0" w:color="auto"/>
            </w:tcBorders>
          </w:tcPr>
          <w:p w14:paraId="2FE7422E" w14:textId="77777777" w:rsidR="00E535C2" w:rsidRPr="00E535C2" w:rsidRDefault="00E535C2" w:rsidP="009B7D3C">
            <w:pPr>
              <w:spacing w:before="60" w:after="60"/>
              <w:jc w:val="both"/>
              <w:rPr>
                <w:rFonts w:cs="Calibri"/>
                <w:sz w:val="22"/>
                <w:szCs w:val="22"/>
              </w:rPr>
            </w:pPr>
            <w:r w:rsidRPr="00E535C2">
              <w:rPr>
                <w:rFonts w:cs="Calibri"/>
                <w:sz w:val="22"/>
                <w:szCs w:val="22"/>
              </w:rPr>
              <w:t xml:space="preserve">1. </w:t>
            </w:r>
          </w:p>
        </w:tc>
        <w:tc>
          <w:tcPr>
            <w:tcW w:w="5162" w:type="dxa"/>
            <w:tcBorders>
              <w:top w:val="single" w:sz="4" w:space="0" w:color="auto"/>
              <w:bottom w:val="single" w:sz="4" w:space="0" w:color="auto"/>
            </w:tcBorders>
          </w:tcPr>
          <w:p w14:paraId="55E2B21B" w14:textId="77777777" w:rsidR="00E535C2" w:rsidRPr="00E535C2" w:rsidRDefault="00E535C2" w:rsidP="009B7D3C">
            <w:pPr>
              <w:spacing w:before="60" w:after="60"/>
              <w:jc w:val="both"/>
              <w:rPr>
                <w:rFonts w:cs="Calibri"/>
                <w:sz w:val="22"/>
                <w:szCs w:val="22"/>
              </w:rPr>
            </w:pPr>
            <w:r w:rsidRPr="00E535C2">
              <w:rPr>
                <w:rFonts w:cs="Calibri"/>
                <w:sz w:val="22"/>
                <w:szCs w:val="22"/>
              </w:rPr>
              <w:t xml:space="preserve">C = Cena </w:t>
            </w:r>
          </w:p>
        </w:tc>
        <w:tc>
          <w:tcPr>
            <w:tcW w:w="2776" w:type="dxa"/>
            <w:tcBorders>
              <w:top w:val="single" w:sz="4" w:space="0" w:color="auto"/>
              <w:bottom w:val="single" w:sz="4" w:space="0" w:color="auto"/>
              <w:right w:val="single" w:sz="12" w:space="0" w:color="auto"/>
            </w:tcBorders>
          </w:tcPr>
          <w:p w14:paraId="74D79603" w14:textId="77777777" w:rsidR="00E535C2" w:rsidRPr="00E535C2" w:rsidRDefault="00E535C2" w:rsidP="009B7D3C">
            <w:pPr>
              <w:rPr>
                <w:sz w:val="22"/>
                <w:szCs w:val="22"/>
              </w:rPr>
            </w:pPr>
            <w:r w:rsidRPr="00E535C2">
              <w:rPr>
                <w:sz w:val="22"/>
                <w:szCs w:val="22"/>
              </w:rPr>
              <w:t>60 % (max 60 punktów)</w:t>
            </w:r>
          </w:p>
        </w:tc>
      </w:tr>
      <w:tr w:rsidR="00E535C2" w:rsidRPr="00E535C2" w14:paraId="2C7E60F0" w14:textId="77777777" w:rsidTr="009B7D3C">
        <w:trPr>
          <w:trHeight w:val="166"/>
        </w:trPr>
        <w:tc>
          <w:tcPr>
            <w:tcW w:w="851" w:type="dxa"/>
            <w:tcBorders>
              <w:top w:val="single" w:sz="4" w:space="0" w:color="auto"/>
              <w:left w:val="single" w:sz="12" w:space="0" w:color="auto"/>
              <w:bottom w:val="single" w:sz="4" w:space="0" w:color="auto"/>
            </w:tcBorders>
          </w:tcPr>
          <w:p w14:paraId="405D0CFE" w14:textId="77777777" w:rsidR="00E535C2" w:rsidRPr="00E535C2" w:rsidRDefault="00E535C2" w:rsidP="009B7D3C">
            <w:pPr>
              <w:spacing w:before="60" w:after="60"/>
              <w:jc w:val="both"/>
              <w:rPr>
                <w:rFonts w:cs="Calibri"/>
                <w:sz w:val="22"/>
                <w:szCs w:val="22"/>
              </w:rPr>
            </w:pPr>
            <w:r w:rsidRPr="00E535C2">
              <w:rPr>
                <w:rFonts w:cs="Calibri"/>
                <w:sz w:val="22"/>
                <w:szCs w:val="22"/>
              </w:rPr>
              <w:t>2.</w:t>
            </w:r>
          </w:p>
        </w:tc>
        <w:tc>
          <w:tcPr>
            <w:tcW w:w="5162" w:type="dxa"/>
            <w:tcBorders>
              <w:top w:val="single" w:sz="4" w:space="0" w:color="auto"/>
              <w:bottom w:val="single" w:sz="4" w:space="0" w:color="auto"/>
            </w:tcBorders>
          </w:tcPr>
          <w:p w14:paraId="4CC83AF3" w14:textId="77777777" w:rsidR="00E535C2" w:rsidRPr="00E535C2" w:rsidRDefault="00E535C2" w:rsidP="009B7D3C">
            <w:pPr>
              <w:spacing w:before="60" w:after="60"/>
              <w:jc w:val="both"/>
              <w:rPr>
                <w:rFonts w:cs="Calibri"/>
                <w:sz w:val="22"/>
                <w:szCs w:val="22"/>
              </w:rPr>
            </w:pPr>
            <w:r w:rsidRPr="00E535C2">
              <w:rPr>
                <w:rFonts w:cs="Calibri"/>
                <w:sz w:val="22"/>
                <w:szCs w:val="22"/>
              </w:rPr>
              <w:t>G = Okres gwarancji jakości i rękojmi za wady</w:t>
            </w:r>
          </w:p>
        </w:tc>
        <w:tc>
          <w:tcPr>
            <w:tcW w:w="2776" w:type="dxa"/>
            <w:tcBorders>
              <w:top w:val="single" w:sz="4" w:space="0" w:color="auto"/>
              <w:bottom w:val="single" w:sz="4" w:space="0" w:color="auto"/>
              <w:right w:val="single" w:sz="12" w:space="0" w:color="auto"/>
            </w:tcBorders>
          </w:tcPr>
          <w:p w14:paraId="388A4B7A" w14:textId="77777777" w:rsidR="00E535C2" w:rsidRPr="00E535C2" w:rsidRDefault="00E535C2" w:rsidP="009B7D3C">
            <w:pPr>
              <w:rPr>
                <w:sz w:val="22"/>
                <w:szCs w:val="22"/>
              </w:rPr>
            </w:pPr>
            <w:r w:rsidRPr="00E535C2">
              <w:rPr>
                <w:sz w:val="22"/>
                <w:szCs w:val="22"/>
              </w:rPr>
              <w:t>40 % (max 40 punktów)</w:t>
            </w:r>
          </w:p>
        </w:tc>
      </w:tr>
      <w:tr w:rsidR="00E535C2" w:rsidRPr="00E535C2" w14:paraId="4A569A10" w14:textId="77777777" w:rsidTr="009B7D3C">
        <w:trPr>
          <w:trHeight w:val="166"/>
        </w:trPr>
        <w:tc>
          <w:tcPr>
            <w:tcW w:w="851" w:type="dxa"/>
            <w:tcBorders>
              <w:top w:val="single" w:sz="4" w:space="0" w:color="auto"/>
              <w:left w:val="single" w:sz="12" w:space="0" w:color="auto"/>
              <w:bottom w:val="single" w:sz="12" w:space="0" w:color="auto"/>
            </w:tcBorders>
          </w:tcPr>
          <w:p w14:paraId="075993F5" w14:textId="77777777" w:rsidR="00E535C2" w:rsidRPr="00E535C2" w:rsidRDefault="00E535C2" w:rsidP="009B7D3C">
            <w:pPr>
              <w:spacing w:before="60" w:after="60"/>
              <w:jc w:val="both"/>
              <w:rPr>
                <w:rFonts w:cs="Calibri"/>
                <w:sz w:val="22"/>
                <w:szCs w:val="22"/>
              </w:rPr>
            </w:pPr>
          </w:p>
        </w:tc>
        <w:tc>
          <w:tcPr>
            <w:tcW w:w="5162" w:type="dxa"/>
            <w:tcBorders>
              <w:top w:val="single" w:sz="4" w:space="0" w:color="auto"/>
              <w:bottom w:val="single" w:sz="12" w:space="0" w:color="auto"/>
            </w:tcBorders>
          </w:tcPr>
          <w:p w14:paraId="128DDD65" w14:textId="77777777" w:rsidR="00E535C2" w:rsidRPr="00E535C2" w:rsidRDefault="00E535C2" w:rsidP="009B7D3C">
            <w:pPr>
              <w:spacing w:before="60" w:after="60"/>
              <w:jc w:val="both"/>
              <w:rPr>
                <w:rFonts w:cs="Calibri"/>
                <w:sz w:val="22"/>
                <w:szCs w:val="22"/>
              </w:rPr>
            </w:pPr>
            <w:r w:rsidRPr="00E535C2">
              <w:rPr>
                <w:rFonts w:cs="Calibri"/>
                <w:sz w:val="22"/>
                <w:szCs w:val="22"/>
              </w:rPr>
              <w:t>P = RAZEM</w:t>
            </w:r>
          </w:p>
        </w:tc>
        <w:tc>
          <w:tcPr>
            <w:tcW w:w="2776" w:type="dxa"/>
            <w:tcBorders>
              <w:top w:val="single" w:sz="4" w:space="0" w:color="auto"/>
              <w:bottom w:val="single" w:sz="12" w:space="0" w:color="auto"/>
              <w:right w:val="single" w:sz="12" w:space="0" w:color="auto"/>
            </w:tcBorders>
          </w:tcPr>
          <w:p w14:paraId="677338CA" w14:textId="77777777" w:rsidR="00E535C2" w:rsidRPr="00E535C2" w:rsidRDefault="00E535C2" w:rsidP="009B7D3C">
            <w:pPr>
              <w:rPr>
                <w:sz w:val="22"/>
                <w:szCs w:val="22"/>
              </w:rPr>
            </w:pPr>
            <w:r w:rsidRPr="00E535C2">
              <w:rPr>
                <w:sz w:val="22"/>
                <w:szCs w:val="22"/>
              </w:rPr>
              <w:t>100% (max 100 punktów)</w:t>
            </w:r>
          </w:p>
        </w:tc>
      </w:tr>
    </w:tbl>
    <w:p w14:paraId="60BD82D4" w14:textId="77777777" w:rsidR="00561905" w:rsidRPr="00E535C2" w:rsidRDefault="00561905" w:rsidP="00561905">
      <w:pPr>
        <w:pStyle w:val="Akapitzlist"/>
        <w:spacing w:line="276" w:lineRule="auto"/>
        <w:rPr>
          <w:rFonts w:ascii="Calibri" w:hAnsi="Calibri" w:cs="Calibri"/>
          <w:b/>
          <w:bCs/>
          <w:sz w:val="22"/>
          <w:szCs w:val="22"/>
        </w:rPr>
      </w:pPr>
    </w:p>
    <w:p w14:paraId="67B52A38" w14:textId="77777777" w:rsidR="00E535C2" w:rsidRPr="00E535C2" w:rsidRDefault="00E535C2" w:rsidP="00E9075E">
      <w:pPr>
        <w:widowControl w:val="0"/>
        <w:numPr>
          <w:ilvl w:val="0"/>
          <w:numId w:val="28"/>
        </w:numPr>
        <w:autoSpaceDE w:val="0"/>
        <w:autoSpaceDN w:val="0"/>
        <w:adjustRightInd w:val="0"/>
        <w:spacing w:after="160" w:line="259" w:lineRule="auto"/>
        <w:ind w:left="567"/>
        <w:jc w:val="both"/>
        <w:rPr>
          <w:rFonts w:cs="Calibri"/>
          <w:b/>
          <w:sz w:val="22"/>
          <w:szCs w:val="22"/>
        </w:rPr>
      </w:pPr>
      <w:r w:rsidRPr="00E535C2">
        <w:rPr>
          <w:rFonts w:cs="Calibri"/>
          <w:b/>
          <w:sz w:val="22"/>
          <w:szCs w:val="22"/>
        </w:rPr>
        <w:t xml:space="preserve">Sposób  przyznania punktów dla kryterium cena, max 60 punktów.  </w:t>
      </w:r>
    </w:p>
    <w:p w14:paraId="2C2191A5" w14:textId="77777777" w:rsidR="00E535C2" w:rsidRPr="00E535C2" w:rsidRDefault="00E535C2" w:rsidP="00E535C2">
      <w:pPr>
        <w:widowControl w:val="0"/>
        <w:autoSpaceDE w:val="0"/>
        <w:autoSpaceDN w:val="0"/>
        <w:adjustRightInd w:val="0"/>
        <w:jc w:val="both"/>
        <w:rPr>
          <w:rFonts w:cs="Calibri"/>
          <w:b/>
          <w:sz w:val="22"/>
          <w:szCs w:val="22"/>
        </w:rPr>
      </w:pPr>
      <w:r w:rsidRPr="00E535C2">
        <w:rPr>
          <w:rFonts w:cs="Calibri"/>
          <w:sz w:val="22"/>
          <w:szCs w:val="22"/>
        </w:rPr>
        <w:t>W trakcie oceny ofert kolejno ocenianym Wykonawcom zostaną przyznane punkty osobno dla każdej części według następującego wzoru:</w:t>
      </w:r>
    </w:p>
    <w:p w14:paraId="03FF4FE5" w14:textId="5B089A25" w:rsidR="00E535C2" w:rsidRPr="00E535C2" w:rsidRDefault="00E535C2" w:rsidP="00E535C2">
      <w:pPr>
        <w:widowControl w:val="0"/>
        <w:autoSpaceDE w:val="0"/>
        <w:autoSpaceDN w:val="0"/>
        <w:adjustRightInd w:val="0"/>
        <w:jc w:val="both"/>
        <w:rPr>
          <w:rFonts w:cs="Calibri"/>
          <w:sz w:val="22"/>
          <w:szCs w:val="22"/>
        </w:rPr>
      </w:pPr>
      <w:r w:rsidRPr="00E535C2">
        <w:rPr>
          <w:rFonts w:cs="Calibri"/>
          <w:b/>
          <w:sz w:val="22"/>
          <w:szCs w:val="22"/>
        </w:rPr>
        <w:t xml:space="preserve"> </w:t>
      </w:r>
      <w:r w:rsidRPr="00E535C2">
        <w:rPr>
          <w:rFonts w:cs="Calibri"/>
          <w:b/>
          <w:sz w:val="22"/>
          <w:szCs w:val="22"/>
        </w:rPr>
        <w:tab/>
      </w:r>
      <w:r w:rsidRPr="00E535C2">
        <w:rPr>
          <w:rFonts w:cs="Calibri"/>
          <w:sz w:val="22"/>
          <w:szCs w:val="22"/>
        </w:rPr>
        <w:t xml:space="preserve">C = </w:t>
      </w:r>
      <w:r w:rsidR="008561E0">
        <w:rPr>
          <w:rFonts w:cs="Calibri"/>
          <w:position w:val="-24"/>
          <w:sz w:val="22"/>
          <w:szCs w:val="22"/>
          <w:lang w:val="en-US"/>
        </w:rPr>
        <w:pict w14:anchorId="3CC189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31.5pt" fillcolor="window">
            <v:imagedata r:id="rId22" o:title=""/>
          </v:shape>
        </w:pict>
      </w:r>
      <w:r>
        <w:rPr>
          <w:rFonts w:cs="Calibri"/>
          <w:sz w:val="22"/>
          <w:szCs w:val="22"/>
        </w:rPr>
        <w:t xml:space="preserve"> x   60</w:t>
      </w:r>
    </w:p>
    <w:p w14:paraId="23EC454D" w14:textId="77777777" w:rsidR="00E535C2" w:rsidRPr="00E535C2" w:rsidRDefault="00E535C2" w:rsidP="00E535C2">
      <w:pPr>
        <w:widowControl w:val="0"/>
        <w:autoSpaceDE w:val="0"/>
        <w:autoSpaceDN w:val="0"/>
        <w:adjustRightInd w:val="0"/>
        <w:jc w:val="both"/>
        <w:rPr>
          <w:rFonts w:cs="Calibri"/>
          <w:sz w:val="22"/>
          <w:szCs w:val="22"/>
        </w:rPr>
      </w:pPr>
      <w:r w:rsidRPr="00E535C2">
        <w:rPr>
          <w:rFonts w:cs="Calibri"/>
          <w:sz w:val="22"/>
          <w:szCs w:val="22"/>
        </w:rPr>
        <w:t xml:space="preserve">gdzie: </w:t>
      </w:r>
    </w:p>
    <w:p w14:paraId="3A2B73C3" w14:textId="77777777" w:rsidR="00E535C2" w:rsidRPr="00E535C2" w:rsidRDefault="00E535C2" w:rsidP="00E535C2">
      <w:pPr>
        <w:widowControl w:val="0"/>
        <w:autoSpaceDE w:val="0"/>
        <w:autoSpaceDN w:val="0"/>
        <w:adjustRightInd w:val="0"/>
        <w:ind w:left="708"/>
        <w:jc w:val="both"/>
        <w:rPr>
          <w:rFonts w:cs="Calibri"/>
          <w:sz w:val="22"/>
          <w:szCs w:val="22"/>
        </w:rPr>
      </w:pPr>
      <w:r w:rsidRPr="00E535C2">
        <w:rPr>
          <w:rFonts w:cs="Calibri"/>
          <w:sz w:val="22"/>
          <w:szCs w:val="22"/>
        </w:rPr>
        <w:t>C - ilość punktów jakie otrzyma oferta "i"(badana);</w:t>
      </w:r>
    </w:p>
    <w:p w14:paraId="3004E30C" w14:textId="77777777" w:rsidR="00E535C2" w:rsidRPr="00E535C2" w:rsidRDefault="00E535C2" w:rsidP="00E535C2">
      <w:pPr>
        <w:widowControl w:val="0"/>
        <w:autoSpaceDE w:val="0"/>
        <w:autoSpaceDN w:val="0"/>
        <w:adjustRightInd w:val="0"/>
        <w:ind w:left="708"/>
        <w:jc w:val="both"/>
        <w:rPr>
          <w:rFonts w:cs="Calibri"/>
          <w:sz w:val="22"/>
          <w:szCs w:val="22"/>
        </w:rPr>
      </w:pPr>
      <w:r w:rsidRPr="00E535C2">
        <w:rPr>
          <w:rFonts w:cs="Calibri"/>
          <w:sz w:val="22"/>
          <w:szCs w:val="22"/>
        </w:rPr>
        <w:t>C min - najniższa cena brutto spośród wszystkich ważnych i nieodrzuconych ofert;</w:t>
      </w:r>
    </w:p>
    <w:p w14:paraId="468709B8" w14:textId="77777777" w:rsidR="00E535C2" w:rsidRPr="00E535C2" w:rsidRDefault="00E535C2" w:rsidP="00E535C2">
      <w:pPr>
        <w:widowControl w:val="0"/>
        <w:autoSpaceDE w:val="0"/>
        <w:autoSpaceDN w:val="0"/>
        <w:adjustRightInd w:val="0"/>
        <w:ind w:left="708"/>
        <w:jc w:val="both"/>
        <w:rPr>
          <w:rFonts w:cs="Calibri"/>
          <w:sz w:val="22"/>
          <w:szCs w:val="22"/>
        </w:rPr>
      </w:pPr>
      <w:r w:rsidRPr="00E535C2">
        <w:rPr>
          <w:rFonts w:cs="Calibri"/>
          <w:sz w:val="22"/>
          <w:szCs w:val="22"/>
        </w:rPr>
        <w:t>Ci - cena brutto oferty "i"(badanej);</w:t>
      </w:r>
    </w:p>
    <w:p w14:paraId="458CA0D3" w14:textId="77777777" w:rsidR="00E535C2" w:rsidRPr="00E535C2" w:rsidRDefault="00E535C2" w:rsidP="00E9075E">
      <w:pPr>
        <w:pStyle w:val="Tekstpodstawowy21"/>
        <w:numPr>
          <w:ilvl w:val="0"/>
          <w:numId w:val="28"/>
        </w:numPr>
        <w:ind w:left="567"/>
        <w:rPr>
          <w:rFonts w:ascii="Calibri" w:hAnsi="Calibri" w:cs="Calibri"/>
          <w:szCs w:val="22"/>
        </w:rPr>
      </w:pPr>
      <w:r w:rsidRPr="00E535C2">
        <w:rPr>
          <w:rFonts w:ascii="Calibri" w:hAnsi="Calibri" w:cs="Calibri"/>
          <w:b/>
          <w:szCs w:val="22"/>
        </w:rPr>
        <w:t xml:space="preserve">Sposób przyznania punktów dla kryterium – okres gwarancji jakości i rękojmi za wady, max 40 punktów. </w:t>
      </w:r>
    </w:p>
    <w:p w14:paraId="3F029558" w14:textId="77777777" w:rsidR="00E535C2" w:rsidRPr="00E535C2" w:rsidRDefault="00E535C2" w:rsidP="00E535C2">
      <w:pPr>
        <w:pStyle w:val="Tekstpodstawowy21"/>
        <w:ind w:left="708"/>
        <w:rPr>
          <w:rFonts w:ascii="Calibri" w:hAnsi="Calibri" w:cs="Calibri"/>
          <w:color w:val="000000"/>
          <w:szCs w:val="22"/>
        </w:rPr>
      </w:pPr>
    </w:p>
    <w:p w14:paraId="612830E0" w14:textId="3975DCB5" w:rsidR="00E535C2" w:rsidRPr="00E535C2" w:rsidRDefault="005C4FF9" w:rsidP="00E535C2">
      <w:pPr>
        <w:pStyle w:val="Tekstpodstawowy21"/>
        <w:ind w:left="708"/>
        <w:rPr>
          <w:rFonts w:ascii="Calibri" w:hAnsi="Calibri" w:cs="Calibri"/>
          <w:color w:val="000000"/>
          <w:szCs w:val="22"/>
        </w:rPr>
      </w:pPr>
      <w:r>
        <w:rPr>
          <w:rFonts w:ascii="Calibri" w:hAnsi="Calibri" w:cs="Calibri"/>
          <w:color w:val="000000"/>
          <w:szCs w:val="22"/>
        </w:rPr>
        <w:t xml:space="preserve">2.1 </w:t>
      </w:r>
      <w:r w:rsidR="00E535C2" w:rsidRPr="00E535C2">
        <w:rPr>
          <w:rFonts w:ascii="Calibri" w:hAnsi="Calibri" w:cs="Calibri"/>
          <w:color w:val="000000"/>
          <w:szCs w:val="22"/>
        </w:rPr>
        <w:t>Ocenie zostanie poddana długość okresu  gwarancji jakości i rękojmi za wady za przedmiot zamówienia.</w:t>
      </w:r>
    </w:p>
    <w:p w14:paraId="25B17D8C" w14:textId="79A0DBB3" w:rsidR="00E535C2" w:rsidRPr="00E535C2" w:rsidRDefault="005C4FF9" w:rsidP="005C4FF9">
      <w:pPr>
        <w:pStyle w:val="Tekstpodstawowy21"/>
        <w:ind w:left="708"/>
        <w:rPr>
          <w:rFonts w:ascii="Calibri" w:hAnsi="Calibri" w:cs="Calibri"/>
          <w:color w:val="000000"/>
          <w:szCs w:val="22"/>
        </w:rPr>
      </w:pPr>
      <w:r>
        <w:rPr>
          <w:rFonts w:ascii="Calibri" w:hAnsi="Calibri" w:cs="Calibri"/>
          <w:color w:val="000000"/>
          <w:szCs w:val="22"/>
        </w:rPr>
        <w:t xml:space="preserve">2.2 </w:t>
      </w:r>
      <w:r w:rsidR="00E535C2" w:rsidRPr="00E535C2">
        <w:rPr>
          <w:rFonts w:ascii="Calibri" w:hAnsi="Calibri" w:cs="Calibri"/>
          <w:color w:val="000000"/>
          <w:szCs w:val="22"/>
        </w:rPr>
        <w:t xml:space="preserve">Wykonawca zobowiązany jest udzielić </w:t>
      </w:r>
      <w:r w:rsidR="00E535C2" w:rsidRPr="00E535C2">
        <w:rPr>
          <w:rFonts w:ascii="Calibri" w:hAnsi="Calibri" w:cs="Calibri"/>
          <w:b/>
          <w:color w:val="000000"/>
          <w:szCs w:val="22"/>
        </w:rPr>
        <w:t>minimum 24 miesięcznej</w:t>
      </w:r>
      <w:r w:rsidR="00E535C2" w:rsidRPr="00E535C2">
        <w:rPr>
          <w:rFonts w:ascii="Calibri" w:hAnsi="Calibri" w:cs="Calibri"/>
          <w:color w:val="000000"/>
          <w:szCs w:val="22"/>
        </w:rPr>
        <w:t xml:space="preserve"> gwara</w:t>
      </w:r>
      <w:r>
        <w:rPr>
          <w:rFonts w:ascii="Calibri" w:hAnsi="Calibri" w:cs="Calibri"/>
          <w:color w:val="000000"/>
          <w:szCs w:val="22"/>
        </w:rPr>
        <w:t>ncji jakości i rekojmi za wady.</w:t>
      </w:r>
    </w:p>
    <w:p w14:paraId="5D9CAF95" w14:textId="2B195AF7" w:rsidR="00E535C2" w:rsidRPr="005C4FF9" w:rsidRDefault="005C4FF9" w:rsidP="005C4FF9">
      <w:pPr>
        <w:pStyle w:val="Tekstpodstawowy21"/>
        <w:ind w:left="708"/>
        <w:rPr>
          <w:rFonts w:ascii="Calibri" w:hAnsi="Calibri" w:cs="Calibri"/>
          <w:color w:val="000000"/>
          <w:szCs w:val="22"/>
        </w:rPr>
      </w:pPr>
      <w:r>
        <w:rPr>
          <w:rFonts w:ascii="Calibri" w:hAnsi="Calibri" w:cs="Calibri"/>
          <w:color w:val="000000"/>
          <w:szCs w:val="22"/>
        </w:rPr>
        <w:t xml:space="preserve">2.3 </w:t>
      </w:r>
      <w:r w:rsidR="00E535C2" w:rsidRPr="00E535C2">
        <w:rPr>
          <w:rFonts w:ascii="Calibri" w:hAnsi="Calibri" w:cs="Calibri"/>
          <w:color w:val="000000"/>
          <w:szCs w:val="22"/>
        </w:rPr>
        <w:t>Oferta wykonawcy, który zaoferuje krótszy okres  gwarancji  jakości  i rekoj</w:t>
      </w:r>
      <w:r>
        <w:rPr>
          <w:rFonts w:ascii="Calibri" w:hAnsi="Calibri" w:cs="Calibri"/>
          <w:color w:val="000000"/>
          <w:szCs w:val="22"/>
        </w:rPr>
        <w:t xml:space="preserve">mi za wady zostanie odrzucona. </w:t>
      </w:r>
    </w:p>
    <w:p w14:paraId="5F08C610" w14:textId="06C36FA7" w:rsidR="00E535C2" w:rsidRPr="00E535C2" w:rsidRDefault="005C4FF9" w:rsidP="00E535C2">
      <w:pPr>
        <w:pStyle w:val="Tekstpodstawowy21"/>
        <w:ind w:left="708"/>
        <w:rPr>
          <w:rFonts w:ascii="Calibri" w:hAnsi="Calibri" w:cs="Calibri"/>
          <w:szCs w:val="22"/>
        </w:rPr>
      </w:pPr>
      <w:r>
        <w:rPr>
          <w:rFonts w:ascii="Calibri" w:hAnsi="Calibri" w:cs="Calibri"/>
          <w:szCs w:val="22"/>
        </w:rPr>
        <w:t xml:space="preserve">2.4 </w:t>
      </w:r>
      <w:r w:rsidR="00E535C2" w:rsidRPr="00E535C2">
        <w:rPr>
          <w:rFonts w:ascii="Calibri" w:hAnsi="Calibri" w:cs="Calibri"/>
          <w:szCs w:val="22"/>
        </w:rPr>
        <w:t>Wykonawca, który zaoferuje</w:t>
      </w:r>
      <w:r w:rsidR="00E535C2" w:rsidRPr="00E535C2">
        <w:rPr>
          <w:rFonts w:ascii="Calibri" w:hAnsi="Calibri" w:cs="Calibri"/>
          <w:b/>
          <w:szCs w:val="22"/>
        </w:rPr>
        <w:t xml:space="preserve"> 24 miesięczny</w:t>
      </w:r>
      <w:r w:rsidR="00E535C2" w:rsidRPr="00E535C2">
        <w:rPr>
          <w:rFonts w:ascii="Calibri" w:hAnsi="Calibri" w:cs="Calibri"/>
          <w:szCs w:val="22"/>
        </w:rPr>
        <w:t xml:space="preserve">  okres  gwarancji otrzyma 0 punktów. </w:t>
      </w:r>
    </w:p>
    <w:p w14:paraId="6EA332F8" w14:textId="77777777" w:rsidR="00E535C2" w:rsidRPr="00E535C2" w:rsidRDefault="00E535C2" w:rsidP="00E535C2">
      <w:pPr>
        <w:pStyle w:val="Tekstpodstawowy21"/>
        <w:ind w:left="708"/>
        <w:rPr>
          <w:rFonts w:ascii="Calibri" w:hAnsi="Calibri" w:cs="Calibri"/>
          <w:b/>
          <w:color w:val="000000"/>
          <w:szCs w:val="22"/>
        </w:rPr>
      </w:pPr>
    </w:p>
    <w:p w14:paraId="09897403" w14:textId="5CDD2062" w:rsidR="005B107C" w:rsidRPr="00610B2E" w:rsidRDefault="00E535C2" w:rsidP="00610B2E">
      <w:pPr>
        <w:pStyle w:val="Tekstpodstawowy21"/>
        <w:numPr>
          <w:ilvl w:val="1"/>
          <w:numId w:val="28"/>
        </w:numPr>
        <w:rPr>
          <w:rFonts w:ascii="Calibri" w:hAnsi="Calibri" w:cs="Calibri"/>
          <w:b/>
          <w:color w:val="000000"/>
          <w:szCs w:val="22"/>
        </w:rPr>
      </w:pPr>
      <w:r w:rsidRPr="00E535C2">
        <w:rPr>
          <w:rFonts w:ascii="Calibri" w:hAnsi="Calibri" w:cs="Calibri"/>
          <w:b/>
          <w:color w:val="000000"/>
          <w:szCs w:val="22"/>
        </w:rPr>
        <w:t xml:space="preserve">Zamawiajacy przyzna punkty </w:t>
      </w:r>
      <w:r w:rsidRPr="00E535C2">
        <w:rPr>
          <w:rFonts w:ascii="Calibri" w:hAnsi="Calibri" w:cs="Calibri"/>
          <w:b/>
          <w:color w:val="000000"/>
          <w:szCs w:val="22"/>
          <w:u w:val="single"/>
        </w:rPr>
        <w:t>za wydłużony</w:t>
      </w:r>
      <w:r w:rsidRPr="00E535C2">
        <w:rPr>
          <w:rFonts w:ascii="Calibri" w:hAnsi="Calibri" w:cs="Calibri"/>
          <w:b/>
          <w:color w:val="000000"/>
          <w:szCs w:val="22"/>
        </w:rPr>
        <w:t xml:space="preserve"> okres gwarancji jakości i </w:t>
      </w:r>
      <w:r w:rsidR="00932A96">
        <w:rPr>
          <w:rFonts w:ascii="Calibri" w:hAnsi="Calibri" w:cs="Calibri"/>
          <w:b/>
          <w:color w:val="000000"/>
          <w:szCs w:val="22"/>
        </w:rPr>
        <w:t xml:space="preserve">rekojmi za wady, </w:t>
      </w:r>
      <w:r w:rsidR="00932A96">
        <w:rPr>
          <w:rFonts w:ascii="Calibri" w:hAnsi="Calibri" w:cs="Calibri"/>
          <w:b/>
          <w:color w:val="000000"/>
          <w:szCs w:val="22"/>
        </w:rPr>
        <w:br/>
        <w:t xml:space="preserve">tj. powyżej </w:t>
      </w:r>
      <w:r w:rsidRPr="00E535C2">
        <w:rPr>
          <w:rFonts w:ascii="Calibri" w:hAnsi="Calibri" w:cs="Calibri"/>
          <w:b/>
          <w:color w:val="000000"/>
          <w:szCs w:val="22"/>
        </w:rPr>
        <w:t xml:space="preserve">24 </w:t>
      </w:r>
      <w:r w:rsidR="00AE0DC3">
        <w:rPr>
          <w:rFonts w:ascii="Calibri" w:hAnsi="Calibri" w:cs="Calibri"/>
          <w:b/>
          <w:color w:val="000000"/>
          <w:szCs w:val="22"/>
        </w:rPr>
        <w:t>miesięcy, ale nie więcej niż 48 miesięcy - z</w:t>
      </w:r>
      <w:r w:rsidRPr="00E535C2">
        <w:rPr>
          <w:rFonts w:ascii="Calibri" w:hAnsi="Calibri" w:cs="Calibri"/>
          <w:b/>
          <w:color w:val="000000"/>
          <w:szCs w:val="22"/>
        </w:rPr>
        <w:t xml:space="preserve">a każdy </w:t>
      </w:r>
      <w:r w:rsidR="00AE0DC3">
        <w:rPr>
          <w:rFonts w:ascii="Calibri" w:hAnsi="Calibri" w:cs="Calibri"/>
          <w:b/>
          <w:color w:val="000000"/>
          <w:szCs w:val="22"/>
        </w:rPr>
        <w:t xml:space="preserve">oferowany, </w:t>
      </w:r>
      <w:r w:rsidRPr="00E535C2">
        <w:rPr>
          <w:rFonts w:ascii="Calibri" w:hAnsi="Calibri" w:cs="Calibri"/>
          <w:b/>
          <w:color w:val="000000"/>
          <w:szCs w:val="22"/>
        </w:rPr>
        <w:t xml:space="preserve">wydłużony miesiąc – </w:t>
      </w:r>
      <w:r w:rsidR="00AE0DC3">
        <w:rPr>
          <w:rFonts w:ascii="Calibri" w:hAnsi="Calibri" w:cs="Calibri"/>
          <w:b/>
          <w:color w:val="000000"/>
          <w:szCs w:val="22"/>
        </w:rPr>
        <w:t>proporcjonalnie wg wzoru:</w:t>
      </w:r>
    </w:p>
    <w:p w14:paraId="4915DA68" w14:textId="77777777" w:rsidR="00AE0DC3" w:rsidRDefault="00AE0DC3" w:rsidP="00E535C2">
      <w:pPr>
        <w:pStyle w:val="Tekstpodstawowy21"/>
        <w:ind w:left="708"/>
        <w:rPr>
          <w:rFonts w:ascii="Calibri" w:hAnsi="Calibri" w:cs="Calibri"/>
          <w:b/>
          <w:color w:val="000000"/>
          <w:szCs w:val="22"/>
        </w:rPr>
      </w:pPr>
    </w:p>
    <w:p w14:paraId="4C1A46BB" w14:textId="5F4736C3" w:rsidR="00AE0DC3" w:rsidRDefault="00AE0DC3" w:rsidP="00AE0DC3">
      <w:pPr>
        <w:widowControl w:val="0"/>
        <w:autoSpaceDE w:val="0"/>
        <w:autoSpaceDN w:val="0"/>
        <w:adjustRightInd w:val="0"/>
        <w:jc w:val="both"/>
        <w:rPr>
          <w:rFonts w:cs="Calibri"/>
          <w:sz w:val="22"/>
          <w:szCs w:val="22"/>
        </w:rPr>
      </w:pPr>
      <w:r w:rsidRPr="00E535C2">
        <w:rPr>
          <w:rFonts w:cs="Calibri"/>
          <w:b/>
          <w:sz w:val="22"/>
          <w:szCs w:val="22"/>
        </w:rPr>
        <w:tab/>
      </w:r>
      <w:r>
        <w:rPr>
          <w:rFonts w:cs="Calibri"/>
          <w:sz w:val="22"/>
          <w:szCs w:val="22"/>
        </w:rPr>
        <w:t>G</w:t>
      </w:r>
      <w:r w:rsidRPr="00E535C2">
        <w:rPr>
          <w:rFonts w:cs="Calibri"/>
          <w:sz w:val="22"/>
          <w:szCs w:val="22"/>
        </w:rPr>
        <w:t xml:space="preserve"> =</w:t>
      </w:r>
      <w:r w:rsidRPr="00AE0DC3">
        <w:rPr>
          <w:rFonts w:cs="Calibri"/>
          <w:sz w:val="22"/>
          <w:szCs w:val="22"/>
          <w:u w:val="single"/>
        </w:rPr>
        <w:t xml:space="preserve">     </w:t>
      </w:r>
      <w:r w:rsidRPr="00AE0DC3">
        <w:rPr>
          <w:rFonts w:cs="Calibri"/>
          <w:sz w:val="22"/>
          <w:szCs w:val="22"/>
          <w:u w:val="single"/>
          <w:lang w:val="en-US"/>
        </w:rPr>
        <w:t>G</w:t>
      </w:r>
      <w:r w:rsidRPr="00AE0DC3">
        <w:rPr>
          <w:rFonts w:cs="Calibri"/>
          <w:sz w:val="22"/>
          <w:szCs w:val="22"/>
          <w:u w:val="single"/>
          <w:vertAlign w:val="subscript"/>
          <w:lang w:val="en-US"/>
        </w:rPr>
        <w:t>b</w:t>
      </w:r>
      <w:r>
        <w:rPr>
          <w:rFonts w:cs="Calibri"/>
          <w:sz w:val="22"/>
          <w:szCs w:val="22"/>
          <w:u w:val="single"/>
          <w:lang w:val="en-US"/>
        </w:rPr>
        <w:t xml:space="preserve">       </w:t>
      </w:r>
      <w:r>
        <w:rPr>
          <w:rFonts w:cs="Calibri"/>
          <w:sz w:val="22"/>
          <w:szCs w:val="22"/>
        </w:rPr>
        <w:t xml:space="preserve">    x   40</w:t>
      </w:r>
    </w:p>
    <w:p w14:paraId="0D2E156A" w14:textId="3C95F0E4" w:rsidR="00AE0DC3" w:rsidRPr="00AE0DC3" w:rsidRDefault="00AE0DC3" w:rsidP="00AE0DC3">
      <w:pPr>
        <w:widowControl w:val="0"/>
        <w:autoSpaceDE w:val="0"/>
        <w:autoSpaceDN w:val="0"/>
        <w:adjustRightInd w:val="0"/>
        <w:jc w:val="both"/>
        <w:rPr>
          <w:rFonts w:cs="Calibri"/>
          <w:sz w:val="22"/>
          <w:szCs w:val="22"/>
          <w:vertAlign w:val="subscript"/>
        </w:rPr>
      </w:pPr>
      <w:r>
        <w:rPr>
          <w:rFonts w:cs="Calibri"/>
          <w:sz w:val="22"/>
          <w:szCs w:val="22"/>
        </w:rPr>
        <w:t xml:space="preserve">                         G</w:t>
      </w:r>
      <w:r>
        <w:rPr>
          <w:rFonts w:cs="Calibri"/>
          <w:sz w:val="22"/>
          <w:szCs w:val="22"/>
          <w:vertAlign w:val="subscript"/>
        </w:rPr>
        <w:t>najw.</w:t>
      </w:r>
    </w:p>
    <w:p w14:paraId="7477D6D4" w14:textId="77777777" w:rsidR="00AE0DC3" w:rsidRDefault="00AE0DC3" w:rsidP="00E535C2">
      <w:pPr>
        <w:pStyle w:val="Tekstpodstawowy21"/>
        <w:ind w:left="708"/>
        <w:rPr>
          <w:rFonts w:ascii="Calibri" w:hAnsi="Calibri" w:cs="Calibri"/>
          <w:b/>
          <w:color w:val="000000"/>
          <w:szCs w:val="22"/>
        </w:rPr>
      </w:pPr>
    </w:p>
    <w:p w14:paraId="3479726F" w14:textId="1D00A09F" w:rsidR="00AE0DC3" w:rsidRDefault="00AE0DC3" w:rsidP="00E535C2">
      <w:pPr>
        <w:pStyle w:val="Tekstpodstawowy21"/>
        <w:ind w:left="708"/>
        <w:rPr>
          <w:rFonts w:ascii="Calibri" w:hAnsi="Calibri" w:cs="Calibri"/>
          <w:color w:val="000000"/>
          <w:szCs w:val="22"/>
        </w:rPr>
      </w:pPr>
      <w:r>
        <w:rPr>
          <w:rFonts w:ascii="Calibri" w:hAnsi="Calibri" w:cs="Calibri"/>
          <w:color w:val="000000"/>
          <w:szCs w:val="22"/>
        </w:rPr>
        <w:t>Gdzie:</w:t>
      </w:r>
    </w:p>
    <w:p w14:paraId="3C1EA9A3" w14:textId="6BAE2144" w:rsidR="00AE0DC3" w:rsidRDefault="00AE0DC3" w:rsidP="00E535C2">
      <w:pPr>
        <w:pStyle w:val="Tekstpodstawowy21"/>
        <w:ind w:left="708"/>
        <w:rPr>
          <w:rFonts w:ascii="Calibri" w:hAnsi="Calibri" w:cs="Calibri"/>
          <w:color w:val="000000"/>
          <w:szCs w:val="22"/>
        </w:rPr>
      </w:pPr>
      <w:r>
        <w:rPr>
          <w:rFonts w:ascii="Calibri" w:hAnsi="Calibri" w:cs="Calibri"/>
          <w:color w:val="000000"/>
          <w:szCs w:val="22"/>
        </w:rPr>
        <w:t xml:space="preserve">G to gwarancja </w:t>
      </w:r>
    </w:p>
    <w:p w14:paraId="7F5E9CB1" w14:textId="458EAC3D" w:rsidR="00AE0DC3" w:rsidRDefault="00AE0DC3" w:rsidP="00E535C2">
      <w:pPr>
        <w:pStyle w:val="Tekstpodstawowy21"/>
        <w:ind w:left="708"/>
        <w:rPr>
          <w:rFonts w:ascii="Calibri" w:hAnsi="Calibri" w:cs="Calibri"/>
          <w:color w:val="000000"/>
          <w:szCs w:val="22"/>
        </w:rPr>
      </w:pPr>
      <w:r>
        <w:rPr>
          <w:rFonts w:ascii="Calibri" w:hAnsi="Calibri" w:cs="Calibri"/>
          <w:color w:val="000000"/>
          <w:szCs w:val="22"/>
        </w:rPr>
        <w:t>G</w:t>
      </w:r>
      <w:r>
        <w:rPr>
          <w:rFonts w:ascii="Calibri" w:hAnsi="Calibri" w:cs="Calibri"/>
          <w:color w:val="000000"/>
          <w:szCs w:val="22"/>
          <w:vertAlign w:val="subscript"/>
        </w:rPr>
        <w:t xml:space="preserve">b </w:t>
      </w:r>
      <w:r>
        <w:rPr>
          <w:rFonts w:ascii="Calibri" w:hAnsi="Calibri" w:cs="Calibri"/>
          <w:color w:val="000000"/>
          <w:szCs w:val="22"/>
        </w:rPr>
        <w:t>to gwarnacja badana</w:t>
      </w:r>
    </w:p>
    <w:p w14:paraId="2C153B3F" w14:textId="37F6BE9F" w:rsidR="00AE0DC3" w:rsidRDefault="00AE0DC3" w:rsidP="00E535C2">
      <w:pPr>
        <w:pStyle w:val="Tekstpodstawowy21"/>
        <w:ind w:left="708"/>
        <w:rPr>
          <w:rFonts w:ascii="Calibri" w:hAnsi="Calibri" w:cs="Calibri"/>
          <w:color w:val="000000"/>
          <w:szCs w:val="22"/>
        </w:rPr>
      </w:pPr>
      <w:r>
        <w:rPr>
          <w:rFonts w:ascii="Calibri" w:hAnsi="Calibri" w:cs="Calibri"/>
          <w:color w:val="000000"/>
          <w:szCs w:val="22"/>
        </w:rPr>
        <w:t>G</w:t>
      </w:r>
      <w:r>
        <w:rPr>
          <w:rFonts w:ascii="Calibri" w:hAnsi="Calibri" w:cs="Calibri"/>
          <w:color w:val="000000"/>
          <w:szCs w:val="22"/>
          <w:vertAlign w:val="subscript"/>
        </w:rPr>
        <w:t>najw</w:t>
      </w:r>
      <w:r>
        <w:rPr>
          <w:rFonts w:ascii="Calibri" w:hAnsi="Calibri" w:cs="Calibri"/>
          <w:color w:val="000000"/>
          <w:szCs w:val="22"/>
        </w:rPr>
        <w:t xml:space="preserve"> to gwarancja na</w:t>
      </w:r>
      <w:r w:rsidR="005C4FF9">
        <w:rPr>
          <w:rFonts w:ascii="Calibri" w:hAnsi="Calibri" w:cs="Calibri"/>
          <w:color w:val="000000"/>
          <w:szCs w:val="22"/>
        </w:rPr>
        <w:t>jwyższa oferowana</w:t>
      </w:r>
    </w:p>
    <w:p w14:paraId="3D3F1433" w14:textId="77777777" w:rsidR="005C4FF9" w:rsidRPr="00AE0DC3" w:rsidRDefault="005C4FF9" w:rsidP="00E535C2">
      <w:pPr>
        <w:pStyle w:val="Tekstpodstawowy21"/>
        <w:ind w:left="708"/>
        <w:rPr>
          <w:rFonts w:ascii="Calibri" w:hAnsi="Calibri" w:cs="Calibri"/>
          <w:color w:val="000000"/>
          <w:szCs w:val="22"/>
        </w:rPr>
      </w:pPr>
    </w:p>
    <w:p w14:paraId="05E74829" w14:textId="593229BB" w:rsidR="00E535C2" w:rsidRPr="00E535C2" w:rsidRDefault="00E535C2" w:rsidP="00E535C2">
      <w:pPr>
        <w:pStyle w:val="Tekstpodstawowy21"/>
        <w:ind w:left="708"/>
        <w:rPr>
          <w:rFonts w:ascii="Calibri" w:hAnsi="Calibri" w:cs="Calibri"/>
          <w:b/>
          <w:color w:val="000000"/>
          <w:szCs w:val="22"/>
        </w:rPr>
      </w:pPr>
      <w:r w:rsidRPr="00E535C2">
        <w:rPr>
          <w:rFonts w:ascii="Calibri" w:hAnsi="Calibri" w:cs="Calibri"/>
          <w:b/>
          <w:color w:val="000000"/>
          <w:szCs w:val="22"/>
        </w:rPr>
        <w:t xml:space="preserve"> nie więcej niż  40 punktów.    </w:t>
      </w:r>
    </w:p>
    <w:p w14:paraId="14C80E4F" w14:textId="77777777" w:rsidR="00E535C2" w:rsidRPr="00E535C2" w:rsidRDefault="00E535C2" w:rsidP="00E535C2">
      <w:pPr>
        <w:pStyle w:val="Tekstpodstawowy21"/>
        <w:ind w:left="0" w:firstLine="708"/>
        <w:rPr>
          <w:rFonts w:ascii="Calibri" w:hAnsi="Calibri" w:cs="Calibri"/>
          <w:bCs/>
          <w:color w:val="000000"/>
          <w:szCs w:val="22"/>
        </w:rPr>
      </w:pPr>
    </w:p>
    <w:p w14:paraId="59D9B621" w14:textId="4F610ED2" w:rsidR="00E535C2" w:rsidRPr="00E535C2" w:rsidRDefault="00E535C2" w:rsidP="00E535C2">
      <w:pPr>
        <w:pStyle w:val="Tekstpodstawowy21"/>
        <w:ind w:left="708"/>
        <w:rPr>
          <w:rFonts w:ascii="Calibri" w:hAnsi="Calibri" w:cs="Calibri"/>
          <w:bCs/>
          <w:color w:val="000000"/>
          <w:szCs w:val="22"/>
        </w:rPr>
      </w:pPr>
      <w:r w:rsidRPr="00E535C2">
        <w:rPr>
          <w:rFonts w:ascii="Calibri" w:hAnsi="Calibri" w:cs="Calibri"/>
          <w:bCs/>
          <w:color w:val="000000"/>
          <w:szCs w:val="22"/>
        </w:rPr>
        <w:t xml:space="preserve">Okres gwarancji jakości i  rękojmi za wady należy określić w miesiącach w liczbach całkowitych. </w:t>
      </w:r>
      <w:r w:rsidR="00AE0DC3">
        <w:rPr>
          <w:rFonts w:ascii="Calibri" w:hAnsi="Calibri" w:cs="Calibri"/>
          <w:bCs/>
          <w:color w:val="000000"/>
          <w:szCs w:val="22"/>
        </w:rPr>
        <w:t xml:space="preserve">Oferowany okres gwarancji należy wpisać do Formularza ofertowego. </w:t>
      </w:r>
      <w:r w:rsidRPr="00E535C2">
        <w:rPr>
          <w:rFonts w:ascii="Calibri" w:hAnsi="Calibri" w:cs="Calibri"/>
          <w:bCs/>
          <w:color w:val="000000"/>
          <w:szCs w:val="22"/>
        </w:rPr>
        <w:t xml:space="preserve">W przypadku określenia okresu gwarancji w wartości ułamkowej, zamawiający zaokrągli wartość ułamkową w dół do najbliższej liczby całkowitej. </w:t>
      </w:r>
    </w:p>
    <w:p w14:paraId="102CEA21" w14:textId="77777777" w:rsidR="00E535C2" w:rsidRPr="00E535C2" w:rsidRDefault="00E535C2" w:rsidP="00E535C2">
      <w:pPr>
        <w:pStyle w:val="Tekstpodstawowy21"/>
        <w:ind w:left="360"/>
        <w:rPr>
          <w:rFonts w:ascii="Calibri" w:hAnsi="Calibri" w:cs="Calibri"/>
          <w:szCs w:val="22"/>
        </w:rPr>
      </w:pPr>
    </w:p>
    <w:p w14:paraId="261EBB2C" w14:textId="77777777" w:rsidR="00E535C2" w:rsidRPr="00E535C2" w:rsidRDefault="00E535C2" w:rsidP="00E9075E">
      <w:pPr>
        <w:numPr>
          <w:ilvl w:val="0"/>
          <w:numId w:val="28"/>
        </w:numPr>
        <w:spacing w:line="259" w:lineRule="auto"/>
        <w:jc w:val="both"/>
        <w:rPr>
          <w:rFonts w:eastAsia="Times New Roman" w:cs="Calibri"/>
          <w:sz w:val="22"/>
          <w:szCs w:val="22"/>
          <w:lang w:eastAsia="ar-SA"/>
        </w:rPr>
      </w:pPr>
      <w:r w:rsidRPr="00AE0DC3">
        <w:rPr>
          <w:rFonts w:eastAsia="Times New Roman" w:cs="Calibri"/>
          <w:b/>
          <w:noProof/>
          <w:sz w:val="22"/>
          <w:szCs w:val="22"/>
          <w:lang w:eastAsia="pl-PL"/>
        </w:rPr>
        <w:t>Ocena łączna oferty</w:t>
      </w:r>
      <w:r w:rsidRPr="00E535C2">
        <w:rPr>
          <w:rFonts w:eastAsia="Times New Roman" w:cs="Calibri"/>
          <w:noProof/>
          <w:sz w:val="22"/>
          <w:szCs w:val="22"/>
          <w:lang w:eastAsia="pl-PL"/>
        </w:rPr>
        <w:t xml:space="preserve"> stanowi sumę punktów uzyskanych przez ofertę w poszczególnych kryteriach oceny ofert (P = C + G).  Zamawiający, obliczając punktację dla poszczególnych ofert, zastosuje zaokrąglenia wyników do dwóch miejsc po przecinku, zgodnie z zasadami arytmetyki.</w:t>
      </w:r>
    </w:p>
    <w:p w14:paraId="0DD351E3" w14:textId="77777777" w:rsidR="00D9634F" w:rsidRPr="00D9634F" w:rsidRDefault="00D9634F" w:rsidP="00D9634F">
      <w:pPr>
        <w:spacing w:line="276" w:lineRule="auto"/>
        <w:rPr>
          <w:rFonts w:ascii="Calibri" w:hAnsi="Calibri" w:cs="Calibri"/>
          <w:b/>
          <w:sz w:val="22"/>
          <w:szCs w:val="22"/>
        </w:rPr>
      </w:pPr>
    </w:p>
    <w:p w14:paraId="2B8862E5" w14:textId="57E7CB93" w:rsidR="00D9634F" w:rsidRPr="00561905" w:rsidRDefault="00D9634F" w:rsidP="00E9075E">
      <w:pPr>
        <w:pStyle w:val="Akapitzlist"/>
        <w:widowControl w:val="0"/>
        <w:numPr>
          <w:ilvl w:val="0"/>
          <w:numId w:val="28"/>
        </w:numPr>
        <w:suppressAutoHyphens/>
        <w:spacing w:line="276" w:lineRule="auto"/>
        <w:textAlignment w:val="baseline"/>
        <w:rPr>
          <w:rFonts w:ascii="Calibri" w:eastAsia="Andale Sans UI" w:hAnsi="Calibri" w:cs="Calibri"/>
          <w:kern w:val="1"/>
          <w:sz w:val="22"/>
          <w:szCs w:val="22"/>
          <w:lang w:val="de-DE" w:eastAsia="fa-IR" w:bidi="fa-IR"/>
        </w:rPr>
      </w:pPr>
      <w:r w:rsidRPr="00561905">
        <w:rPr>
          <w:rFonts w:ascii="Calibri" w:eastAsia="Andale Sans UI" w:hAnsi="Calibri" w:cs="Calibri"/>
          <w:kern w:val="1"/>
          <w:sz w:val="22"/>
          <w:szCs w:val="22"/>
          <w:lang w:val="de-DE" w:eastAsia="fa-IR" w:bidi="fa-IR"/>
        </w:rPr>
        <w:lastRenderedPageBreak/>
        <w:t>Ocena końcowa oferty ( C</w:t>
      </w:r>
      <w:r w:rsidRPr="00561905">
        <w:rPr>
          <w:rFonts w:ascii="Calibri" w:eastAsia="Andale Sans UI" w:hAnsi="Calibri" w:cs="Calibri"/>
          <w:kern w:val="1"/>
          <w:sz w:val="22"/>
          <w:szCs w:val="22"/>
          <w:vertAlign w:val="subscript"/>
          <w:lang w:val="de-DE" w:eastAsia="fa-IR" w:bidi="fa-IR"/>
        </w:rPr>
        <w:t>of</w:t>
      </w:r>
      <w:r w:rsidRPr="00561905">
        <w:rPr>
          <w:rFonts w:ascii="Calibri" w:eastAsia="Andale Sans UI" w:hAnsi="Calibri" w:cs="Calibri"/>
          <w:kern w:val="1"/>
          <w:sz w:val="22"/>
          <w:szCs w:val="22"/>
          <w:lang w:val="de-DE" w:eastAsia="fa-IR" w:bidi="fa-IR"/>
        </w:rPr>
        <w:t xml:space="preserve">) to najwyższa </w:t>
      </w:r>
      <w:r w:rsidR="00561905">
        <w:rPr>
          <w:rFonts w:ascii="Calibri" w:eastAsia="Andale Sans UI" w:hAnsi="Calibri" w:cs="Calibri"/>
          <w:kern w:val="1"/>
          <w:sz w:val="22"/>
          <w:szCs w:val="22"/>
          <w:lang w:val="de-DE" w:eastAsia="fa-IR" w:bidi="fa-IR"/>
        </w:rPr>
        <w:t>liczba</w:t>
      </w:r>
      <w:r w:rsidRPr="00561905">
        <w:rPr>
          <w:rFonts w:ascii="Calibri" w:eastAsia="Andale Sans UI" w:hAnsi="Calibri" w:cs="Calibri"/>
          <w:kern w:val="1"/>
          <w:sz w:val="22"/>
          <w:szCs w:val="22"/>
          <w:lang w:val="de-DE" w:eastAsia="fa-IR" w:bidi="fa-IR"/>
        </w:rPr>
        <w:t xml:space="preserve"> punktów uzyskanych przez daną ofertę</w:t>
      </w:r>
      <w:r w:rsidR="00561905" w:rsidRPr="00561905">
        <w:rPr>
          <w:rFonts w:ascii="Calibri" w:eastAsia="Andale Sans UI" w:hAnsi="Calibri" w:cs="Calibri"/>
          <w:kern w:val="1"/>
          <w:sz w:val="22"/>
          <w:szCs w:val="22"/>
          <w:lang w:val="de-DE" w:eastAsia="fa-IR" w:bidi="fa-IR"/>
        </w:rPr>
        <w:t xml:space="preserve">, </w:t>
      </w:r>
      <w:r w:rsidRPr="00561905">
        <w:rPr>
          <w:rFonts w:ascii="Calibri" w:eastAsia="Andale Sans UI" w:hAnsi="Calibri" w:cs="Calibri"/>
          <w:kern w:val="1"/>
          <w:sz w:val="22"/>
          <w:szCs w:val="22"/>
          <w:lang w:val="de-DE" w:eastAsia="fa-IR" w:bidi="fa-IR"/>
        </w:rPr>
        <w:t xml:space="preserve">wg </w:t>
      </w:r>
      <w:r w:rsidR="00561905" w:rsidRPr="00561905">
        <w:rPr>
          <w:rFonts w:ascii="Calibri" w:eastAsia="Andale Sans UI" w:hAnsi="Calibri" w:cs="Calibri"/>
          <w:kern w:val="1"/>
          <w:sz w:val="22"/>
          <w:szCs w:val="22"/>
          <w:lang w:val="de-DE" w:eastAsia="fa-IR" w:bidi="fa-IR"/>
        </w:rPr>
        <w:t>kryterium ceny</w:t>
      </w:r>
    </w:p>
    <w:p w14:paraId="739228A9" w14:textId="0BD47846" w:rsidR="00D9634F" w:rsidRPr="00D9634F" w:rsidRDefault="00D9634F" w:rsidP="00E9075E">
      <w:pPr>
        <w:numPr>
          <w:ilvl w:val="0"/>
          <w:numId w:val="28"/>
        </w:numPr>
        <w:spacing w:line="276" w:lineRule="auto"/>
        <w:jc w:val="both"/>
        <w:rPr>
          <w:rFonts w:ascii="Calibri" w:hAnsi="Calibri" w:cs="Calibri"/>
          <w:sz w:val="22"/>
          <w:szCs w:val="22"/>
        </w:rPr>
      </w:pPr>
      <w:r w:rsidRPr="00D9634F">
        <w:rPr>
          <w:rFonts w:ascii="Calibri" w:hAnsi="Calibri" w:cs="Calibri"/>
          <w:sz w:val="22"/>
          <w:szCs w:val="22"/>
        </w:rPr>
        <w:t>Ocena ofert zostanie przepro</w:t>
      </w:r>
      <w:r w:rsidR="00561905">
        <w:rPr>
          <w:rFonts w:ascii="Calibri" w:hAnsi="Calibri" w:cs="Calibri"/>
          <w:sz w:val="22"/>
          <w:szCs w:val="22"/>
        </w:rPr>
        <w:t>wadzona w oparciu o ww. kryterium</w:t>
      </w:r>
      <w:r w:rsidRPr="00D9634F">
        <w:rPr>
          <w:rFonts w:ascii="Calibri" w:hAnsi="Calibri" w:cs="Calibri"/>
          <w:sz w:val="22"/>
          <w:szCs w:val="22"/>
        </w:rPr>
        <w:t>. Oferty oceniane będą punktowo. Maksymalna liczba punktów</w:t>
      </w:r>
      <w:r>
        <w:rPr>
          <w:rFonts w:ascii="Calibri" w:hAnsi="Calibri" w:cs="Calibri"/>
          <w:sz w:val="22"/>
          <w:szCs w:val="22"/>
        </w:rPr>
        <w:t>,</w:t>
      </w:r>
      <w:r w:rsidRPr="00D9634F">
        <w:rPr>
          <w:rFonts w:ascii="Calibri" w:hAnsi="Calibri" w:cs="Calibri"/>
          <w:sz w:val="22"/>
          <w:szCs w:val="22"/>
        </w:rPr>
        <w:t xml:space="preserve"> jaką po uwzględnieniu znaczenia (wag) kryteriów, może osiągnąć oferta wynosi 100 pkt.</w:t>
      </w:r>
    </w:p>
    <w:p w14:paraId="492EC558" w14:textId="77777777" w:rsidR="00D9634F" w:rsidRPr="00D9634F" w:rsidRDefault="00D9634F" w:rsidP="00E9075E">
      <w:pPr>
        <w:numPr>
          <w:ilvl w:val="0"/>
          <w:numId w:val="28"/>
        </w:numPr>
        <w:spacing w:line="276" w:lineRule="auto"/>
        <w:jc w:val="both"/>
        <w:rPr>
          <w:rFonts w:ascii="Calibri" w:hAnsi="Calibri" w:cs="Calibri"/>
          <w:sz w:val="22"/>
          <w:szCs w:val="22"/>
        </w:rPr>
      </w:pPr>
      <w:r w:rsidRPr="00D9634F">
        <w:rPr>
          <w:rFonts w:ascii="Calibri" w:hAnsi="Calibri" w:cs="Calibri"/>
          <w:sz w:val="22"/>
          <w:szCs w:val="22"/>
        </w:rPr>
        <w:t>Zamawiający dokona wyboru oferty, która otrzyma największą liczbę punktów. Zamawiający nie przewiduje dogrywki w postaci aukcji elektronicznej.</w:t>
      </w:r>
    </w:p>
    <w:p w14:paraId="225594AA" w14:textId="1B0EEE4B" w:rsidR="00D9634F" w:rsidRPr="00D9634F" w:rsidRDefault="00D9634F" w:rsidP="00E9075E">
      <w:pPr>
        <w:numPr>
          <w:ilvl w:val="0"/>
          <w:numId w:val="28"/>
        </w:numPr>
        <w:spacing w:line="276" w:lineRule="auto"/>
        <w:jc w:val="both"/>
        <w:rPr>
          <w:rFonts w:ascii="Calibri" w:hAnsi="Calibri" w:cs="Calibri"/>
          <w:sz w:val="22"/>
          <w:szCs w:val="22"/>
        </w:rPr>
      </w:pPr>
      <w:r w:rsidRPr="00D9634F">
        <w:rPr>
          <w:rFonts w:ascii="Calibri" w:hAnsi="Calibri" w:cs="Calibri"/>
          <w:sz w:val="22"/>
          <w:szCs w:val="22"/>
        </w:rPr>
        <w:t>Zamawiający udzieli zamówienia wykonawcy, k</w:t>
      </w:r>
      <w:r>
        <w:rPr>
          <w:rFonts w:ascii="Calibri" w:hAnsi="Calibri" w:cs="Calibri"/>
          <w:sz w:val="22"/>
          <w:szCs w:val="22"/>
        </w:rPr>
        <w:t xml:space="preserve">tórego oferta odpowiadać będzie </w:t>
      </w:r>
      <w:r w:rsidRPr="00D9634F">
        <w:rPr>
          <w:rFonts w:ascii="Calibri" w:hAnsi="Calibri" w:cs="Calibri"/>
          <w:sz w:val="22"/>
          <w:szCs w:val="22"/>
        </w:rPr>
        <w:t>zasadom określonym w ustawie i s</w:t>
      </w:r>
      <w:r>
        <w:rPr>
          <w:rFonts w:ascii="Calibri" w:hAnsi="Calibri" w:cs="Calibri"/>
          <w:sz w:val="22"/>
          <w:szCs w:val="22"/>
        </w:rPr>
        <w:t>pełniać warunki zamówienia określone w S</w:t>
      </w:r>
      <w:r w:rsidRPr="00D9634F">
        <w:rPr>
          <w:rFonts w:ascii="Calibri" w:hAnsi="Calibri" w:cs="Calibri"/>
          <w:sz w:val="22"/>
          <w:szCs w:val="22"/>
        </w:rPr>
        <w:t>WZ oraz zostanie oceniona jako najkorzystniejsza</w:t>
      </w:r>
      <w:r>
        <w:rPr>
          <w:rFonts w:ascii="Calibri" w:hAnsi="Calibri" w:cs="Calibri"/>
          <w:sz w:val="22"/>
          <w:szCs w:val="22"/>
        </w:rPr>
        <w:t xml:space="preserve"> </w:t>
      </w:r>
      <w:r w:rsidRPr="00D9634F">
        <w:rPr>
          <w:rFonts w:ascii="Calibri" w:hAnsi="Calibri" w:cs="Calibri"/>
          <w:sz w:val="22"/>
          <w:szCs w:val="22"/>
        </w:rPr>
        <w:t>w oparciu o podane kryteria oceny ofert.</w:t>
      </w:r>
    </w:p>
    <w:p w14:paraId="2DC63203" w14:textId="470799DA" w:rsidR="00643928" w:rsidRPr="00273198" w:rsidRDefault="00D9634F" w:rsidP="00E9075E">
      <w:pPr>
        <w:numPr>
          <w:ilvl w:val="0"/>
          <w:numId w:val="28"/>
        </w:numPr>
        <w:spacing w:line="276" w:lineRule="auto"/>
        <w:jc w:val="both"/>
        <w:rPr>
          <w:rFonts w:ascii="Calibri" w:hAnsi="Calibri" w:cs="Calibri"/>
          <w:sz w:val="22"/>
          <w:szCs w:val="22"/>
        </w:rPr>
      </w:pPr>
      <w:r w:rsidRPr="00D9634F">
        <w:rPr>
          <w:rFonts w:ascii="Calibri" w:hAnsi="Calibri" w:cs="Calibri"/>
          <w:sz w:val="22"/>
          <w:szCs w:val="22"/>
        </w:rPr>
        <w:t xml:space="preserve">Obliczając punktację dla poszczególnych ofert, </w:t>
      </w:r>
      <w:r w:rsidR="005C4FF9">
        <w:rPr>
          <w:rFonts w:ascii="Calibri" w:hAnsi="Calibri" w:cs="Calibri"/>
          <w:sz w:val="22"/>
          <w:szCs w:val="22"/>
        </w:rPr>
        <w:t xml:space="preserve">w ramach każdego z kryterium oceny ofert, </w:t>
      </w:r>
      <w:r w:rsidRPr="00D9634F">
        <w:rPr>
          <w:rFonts w:ascii="Calibri" w:hAnsi="Calibri" w:cs="Calibri"/>
          <w:sz w:val="22"/>
          <w:szCs w:val="22"/>
        </w:rPr>
        <w:t>Zamawiający zastosuje zaokrąglenie do dwóch miejsc po przecinku.</w:t>
      </w:r>
    </w:p>
    <w:p w14:paraId="277976A2" w14:textId="77777777" w:rsidR="00643928" w:rsidRPr="00D9634F" w:rsidRDefault="00643928" w:rsidP="00120217">
      <w:pPr>
        <w:jc w:val="both"/>
        <w:rPr>
          <w:rFonts w:ascii="Calibri" w:eastAsia="Calibri" w:hAnsi="Calibri" w:cs="Times New Roman"/>
          <w:sz w:val="22"/>
          <w:szCs w:val="22"/>
        </w:rPr>
      </w:pPr>
    </w:p>
    <w:p w14:paraId="22094ECE" w14:textId="01CD9E42" w:rsidR="00120217" w:rsidRPr="00D9634F" w:rsidRDefault="00120217" w:rsidP="009F43CE">
      <w:pPr>
        <w:pStyle w:val="Tytu"/>
        <w:ind w:left="1701" w:hanging="1701"/>
        <w:rPr>
          <w:rFonts w:asciiTheme="minorHAnsi" w:eastAsia="Calibri" w:hAnsiTheme="minorHAnsi"/>
          <w:b/>
        </w:rPr>
      </w:pPr>
      <w:r w:rsidRPr="00D9634F">
        <w:rPr>
          <w:rFonts w:asciiTheme="minorHAnsi" w:eastAsia="Calibri" w:hAnsiTheme="minorHAnsi"/>
          <w:b/>
        </w:rPr>
        <w:t>Rozdział X</w:t>
      </w:r>
      <w:r w:rsidR="009F43CE">
        <w:rPr>
          <w:rFonts w:asciiTheme="minorHAnsi" w:eastAsia="Calibri" w:hAnsiTheme="minorHAnsi"/>
          <w:b/>
        </w:rPr>
        <w:t>VIII</w:t>
      </w:r>
      <w:r w:rsidRPr="00D9634F">
        <w:rPr>
          <w:rFonts w:asciiTheme="minorHAnsi" w:eastAsia="Calibri" w:hAnsiTheme="minorHAnsi"/>
          <w:b/>
        </w:rPr>
        <w:t xml:space="preserve">. </w:t>
      </w:r>
      <w:r w:rsidR="00D9634F" w:rsidRPr="00D9634F">
        <w:rPr>
          <w:rFonts w:asciiTheme="minorHAnsi" w:eastAsia="Calibri" w:hAnsiTheme="minorHAnsi"/>
          <w:b/>
        </w:rPr>
        <w:t>Informacje o f</w:t>
      </w:r>
      <w:r w:rsidRPr="00D9634F">
        <w:rPr>
          <w:rFonts w:asciiTheme="minorHAnsi" w:eastAsia="Calibri" w:hAnsiTheme="minorHAnsi"/>
          <w:b/>
        </w:rPr>
        <w:t>ormalności</w:t>
      </w:r>
      <w:r w:rsidR="00D9634F" w:rsidRPr="00D9634F">
        <w:rPr>
          <w:rFonts w:asciiTheme="minorHAnsi" w:eastAsia="Calibri" w:hAnsiTheme="minorHAnsi"/>
          <w:b/>
        </w:rPr>
        <w:t>ach, jakie muszą zostać dopełnione</w:t>
      </w:r>
      <w:r w:rsidRPr="00D9634F">
        <w:rPr>
          <w:rFonts w:asciiTheme="minorHAnsi" w:eastAsia="Calibri" w:hAnsiTheme="minorHAnsi"/>
          <w:b/>
        </w:rPr>
        <w:t xml:space="preserve"> po wyborze</w:t>
      </w:r>
      <w:r w:rsidR="009F43CE">
        <w:rPr>
          <w:rFonts w:asciiTheme="minorHAnsi" w:eastAsia="Calibri" w:hAnsiTheme="minorHAnsi"/>
          <w:b/>
        </w:rPr>
        <w:t xml:space="preserve"> </w:t>
      </w:r>
      <w:r w:rsidRPr="00D9634F">
        <w:rPr>
          <w:rFonts w:asciiTheme="minorHAnsi" w:eastAsia="Calibri" w:hAnsiTheme="minorHAnsi"/>
          <w:b/>
        </w:rPr>
        <w:t>oferty</w:t>
      </w:r>
      <w:r w:rsidR="00D9634F" w:rsidRPr="00D9634F">
        <w:rPr>
          <w:rFonts w:asciiTheme="minorHAnsi" w:eastAsia="Calibri" w:hAnsiTheme="minorHAnsi"/>
          <w:b/>
        </w:rPr>
        <w:t xml:space="preserve"> w celu zawarcia umowy w sprawie zamówienia publicznego.</w:t>
      </w:r>
    </w:p>
    <w:p w14:paraId="26596DCA" w14:textId="77777777" w:rsidR="00D9634F" w:rsidRDefault="00D9634F" w:rsidP="004D4921">
      <w:pPr>
        <w:numPr>
          <w:ilvl w:val="0"/>
          <w:numId w:val="7"/>
        </w:numPr>
        <w:spacing w:before="120" w:line="276" w:lineRule="auto"/>
        <w:ind w:left="567" w:hanging="283"/>
        <w:jc w:val="both"/>
        <w:rPr>
          <w:rFonts w:ascii="Calibri" w:hAnsi="Calibri" w:cs="Calibri"/>
          <w:sz w:val="22"/>
          <w:szCs w:val="22"/>
        </w:rPr>
      </w:pPr>
      <w:r w:rsidRPr="00D9634F">
        <w:rPr>
          <w:rFonts w:ascii="Calibri" w:hAnsi="Calibri" w:cs="Calibri"/>
          <w:sz w:val="22"/>
          <w:szCs w:val="22"/>
        </w:rPr>
        <w:t>Zamawiający zawiadomi o wyniku przetargu, zgodnie z przepisami ustawy. Zawiadomienie to zostanie przesłane na adres poczty elektronicznej wskazany w ofercie wykonawcy.</w:t>
      </w:r>
    </w:p>
    <w:p w14:paraId="4FD5B54D" w14:textId="512046A6" w:rsidR="00D9634F" w:rsidRPr="00643928" w:rsidRDefault="00D9634F" w:rsidP="004D4921">
      <w:pPr>
        <w:numPr>
          <w:ilvl w:val="0"/>
          <w:numId w:val="7"/>
        </w:numPr>
        <w:spacing w:before="120" w:line="276" w:lineRule="auto"/>
        <w:ind w:left="567" w:hanging="283"/>
        <w:jc w:val="both"/>
        <w:rPr>
          <w:rFonts w:ascii="Calibri" w:hAnsi="Calibri" w:cs="Calibri"/>
          <w:sz w:val="22"/>
          <w:szCs w:val="22"/>
        </w:rPr>
      </w:pPr>
      <w:r w:rsidRPr="00643928">
        <w:rPr>
          <w:rFonts w:ascii="Calibri" w:hAnsi="Calibri" w:cs="Calibri"/>
          <w:sz w:val="22"/>
          <w:szCs w:val="22"/>
        </w:rPr>
        <w:t xml:space="preserve">Z wybranym wykonawcą Zamawiający podpisze Umowę o wykonanie zamówienia, w terminie określonym w art. </w:t>
      </w:r>
      <w:r w:rsidR="00561905">
        <w:rPr>
          <w:rFonts w:ascii="Calibri" w:hAnsi="Calibri" w:cs="Calibri"/>
          <w:sz w:val="22"/>
          <w:szCs w:val="22"/>
        </w:rPr>
        <w:t>308 ust. 2</w:t>
      </w:r>
      <w:r w:rsidRPr="00643928">
        <w:rPr>
          <w:rFonts w:ascii="Calibri" w:hAnsi="Calibri" w:cs="Calibri"/>
          <w:sz w:val="22"/>
          <w:szCs w:val="22"/>
        </w:rPr>
        <w:t xml:space="preserve"> ustawy</w:t>
      </w:r>
      <w:r w:rsidR="00924BB1" w:rsidRPr="00643928">
        <w:rPr>
          <w:rFonts w:ascii="Calibri" w:hAnsi="Calibri" w:cs="Calibri"/>
          <w:sz w:val="22"/>
          <w:szCs w:val="22"/>
        </w:rPr>
        <w:t xml:space="preserve">, tj. w terminie nie krótszym niż </w:t>
      </w:r>
      <w:r w:rsidR="00561905">
        <w:rPr>
          <w:rFonts w:ascii="Calibri" w:hAnsi="Calibri" w:cs="Calibri"/>
          <w:sz w:val="22"/>
          <w:szCs w:val="22"/>
        </w:rPr>
        <w:t>5</w:t>
      </w:r>
      <w:r w:rsidR="00924BB1" w:rsidRPr="00643928">
        <w:rPr>
          <w:rFonts w:ascii="Calibri" w:hAnsi="Calibri" w:cs="Calibri"/>
          <w:sz w:val="22"/>
          <w:szCs w:val="22"/>
        </w:rPr>
        <w:t xml:space="preserve"> dni od dnia przesłania zawiadomienia o wyborze oferty przy użyciu środków komunikacji elektronicznej</w:t>
      </w:r>
      <w:r w:rsidRPr="00643928">
        <w:rPr>
          <w:rFonts w:ascii="Calibri" w:hAnsi="Calibri" w:cs="Calibri"/>
          <w:iCs/>
          <w:sz w:val="22"/>
          <w:szCs w:val="22"/>
        </w:rPr>
        <w:t>.</w:t>
      </w:r>
      <w:r w:rsidR="00924BB1" w:rsidRPr="00643928">
        <w:rPr>
          <w:rFonts w:ascii="Calibri" w:hAnsi="Calibri" w:cs="Calibri"/>
          <w:iCs/>
          <w:sz w:val="22"/>
          <w:szCs w:val="22"/>
        </w:rPr>
        <w:t xml:space="preserve"> Z zastrzeżeniem przewidzianych ustawowych okoliczności do możliwości skrócenia tego terminu lub obowiązku jego przedłużenia. </w:t>
      </w:r>
    </w:p>
    <w:p w14:paraId="5499196C" w14:textId="77777777" w:rsidR="00D9634F" w:rsidRDefault="00D9634F" w:rsidP="004D4921">
      <w:pPr>
        <w:numPr>
          <w:ilvl w:val="0"/>
          <w:numId w:val="7"/>
        </w:numPr>
        <w:spacing w:before="120" w:line="276" w:lineRule="auto"/>
        <w:ind w:left="567" w:hanging="283"/>
        <w:jc w:val="both"/>
        <w:rPr>
          <w:rFonts w:ascii="Calibri" w:hAnsi="Calibri" w:cs="Calibri"/>
          <w:sz w:val="22"/>
          <w:szCs w:val="22"/>
        </w:rPr>
      </w:pPr>
      <w:r w:rsidRPr="00643928">
        <w:rPr>
          <w:rFonts w:ascii="Calibri" w:hAnsi="Calibri" w:cs="Calibri"/>
          <w:iCs/>
          <w:sz w:val="22"/>
          <w:szCs w:val="22"/>
        </w:rPr>
        <w:t>Zamawiający</w:t>
      </w:r>
      <w:r w:rsidRPr="00643928">
        <w:rPr>
          <w:rFonts w:ascii="Calibri" w:hAnsi="Calibri" w:cs="Calibri"/>
          <w:sz w:val="22"/>
          <w:szCs w:val="22"/>
        </w:rPr>
        <w:t xml:space="preserve"> powiadomi wybranego wykonawcę o miejscu i terminie podpisania Umowy w sposób podany w ust. 1 niniejszego rozdziału SWZ.</w:t>
      </w:r>
    </w:p>
    <w:p w14:paraId="107124E5" w14:textId="77777777" w:rsidR="00D9634F" w:rsidRDefault="00D9634F" w:rsidP="004D4921">
      <w:pPr>
        <w:numPr>
          <w:ilvl w:val="0"/>
          <w:numId w:val="7"/>
        </w:numPr>
        <w:spacing w:before="120" w:line="276" w:lineRule="auto"/>
        <w:ind w:left="567" w:hanging="283"/>
        <w:jc w:val="both"/>
        <w:rPr>
          <w:rFonts w:ascii="Calibri" w:hAnsi="Calibri" w:cs="Calibri"/>
          <w:sz w:val="22"/>
          <w:szCs w:val="22"/>
        </w:rPr>
      </w:pPr>
      <w:r w:rsidRPr="00643928">
        <w:rPr>
          <w:rFonts w:ascii="Calibri" w:hAnsi="Calibri" w:cs="Calibri"/>
          <w:sz w:val="22"/>
          <w:szCs w:val="22"/>
        </w:rPr>
        <w:t>Jeżeli zostanie wybrana oferta wykonawców wspólnie ubiegających się o zamówienie, to Zamawiający może zażądać przed podpisaniem Umowy przedłożenia umowy regulującej ich współpracę w zakresie obejmującym wykonanie zamówienia.  Z treści powyższej umowy powinno w szczególności wynikać: zasady współdziałania, zakres współuczestnictwa, termin na rozliczenia i podział obowiązków wykonawców w wykonaniu przedmiotu zamówienia.</w:t>
      </w:r>
    </w:p>
    <w:p w14:paraId="5FA124CE" w14:textId="77777777" w:rsidR="00D9634F" w:rsidRPr="00643928" w:rsidRDefault="00D9634F" w:rsidP="004D4921">
      <w:pPr>
        <w:numPr>
          <w:ilvl w:val="0"/>
          <w:numId w:val="7"/>
        </w:numPr>
        <w:spacing w:before="120" w:line="276" w:lineRule="auto"/>
        <w:ind w:left="567" w:hanging="283"/>
        <w:jc w:val="both"/>
        <w:rPr>
          <w:rFonts w:ascii="Calibri" w:hAnsi="Calibri" w:cs="Calibri"/>
          <w:sz w:val="22"/>
          <w:szCs w:val="22"/>
        </w:rPr>
      </w:pPr>
      <w:r w:rsidRPr="00643928">
        <w:rPr>
          <w:rFonts w:ascii="Calibri" w:hAnsi="Calibri" w:cs="Calibri"/>
          <w:sz w:val="22"/>
          <w:szCs w:val="22"/>
        </w:rPr>
        <w:t xml:space="preserve">Przed podpisaniem Umowy, wybrany wykonawca przekaże Zamawiającemu informacje niezbędne do wpisania do treści Umowy, np. </w:t>
      </w:r>
      <w:r w:rsidRPr="00643928">
        <w:rPr>
          <w:rFonts w:ascii="Calibri" w:hAnsi="Calibri" w:cs="Calibri"/>
          <w:iCs/>
          <w:sz w:val="22"/>
          <w:szCs w:val="22"/>
        </w:rPr>
        <w:t>imiona i nazwiska uprawnionych osób, które będą reprezentować wykonawcę przy podpisaniu umowy</w:t>
      </w:r>
      <w:r w:rsidRPr="00643928">
        <w:rPr>
          <w:rFonts w:ascii="Calibri" w:hAnsi="Calibri" w:cs="Calibri"/>
          <w:sz w:val="22"/>
          <w:szCs w:val="22"/>
        </w:rPr>
        <w:t>, koordynacji itp.</w:t>
      </w:r>
    </w:p>
    <w:p w14:paraId="02DE8BA6" w14:textId="77777777" w:rsidR="00347529" w:rsidRPr="00195912" w:rsidRDefault="00347529" w:rsidP="00120217">
      <w:pPr>
        <w:jc w:val="both"/>
        <w:rPr>
          <w:rFonts w:ascii="Calibri" w:eastAsia="Calibri" w:hAnsi="Calibri" w:cs="Times New Roman"/>
          <w:sz w:val="22"/>
          <w:szCs w:val="22"/>
        </w:rPr>
      </w:pPr>
    </w:p>
    <w:p w14:paraId="760B34D0" w14:textId="3DCA41A4" w:rsidR="00924BB1" w:rsidRPr="00924BB1" w:rsidRDefault="00924BB1" w:rsidP="00924BB1">
      <w:pPr>
        <w:pStyle w:val="Tytu"/>
        <w:rPr>
          <w:rFonts w:asciiTheme="minorHAnsi" w:hAnsiTheme="minorHAnsi"/>
          <w:b/>
        </w:rPr>
      </w:pPr>
      <w:r>
        <w:rPr>
          <w:rFonts w:asciiTheme="minorHAnsi" w:hAnsiTheme="minorHAnsi"/>
          <w:b/>
        </w:rPr>
        <w:t xml:space="preserve">Rozdział </w:t>
      </w:r>
      <w:r w:rsidR="009F43CE">
        <w:rPr>
          <w:rFonts w:asciiTheme="minorHAnsi" w:hAnsiTheme="minorHAnsi"/>
          <w:b/>
        </w:rPr>
        <w:t>X</w:t>
      </w:r>
      <w:r>
        <w:rPr>
          <w:rFonts w:asciiTheme="minorHAnsi" w:hAnsiTheme="minorHAnsi"/>
          <w:b/>
        </w:rPr>
        <w:t>I</w:t>
      </w:r>
      <w:r w:rsidR="009F43CE">
        <w:rPr>
          <w:rFonts w:asciiTheme="minorHAnsi" w:hAnsiTheme="minorHAnsi"/>
          <w:b/>
        </w:rPr>
        <w:t>X</w:t>
      </w:r>
      <w:r>
        <w:rPr>
          <w:rFonts w:asciiTheme="minorHAnsi" w:hAnsiTheme="minorHAnsi"/>
          <w:b/>
        </w:rPr>
        <w:t xml:space="preserve">. </w:t>
      </w:r>
      <w:r w:rsidRPr="00924BB1">
        <w:rPr>
          <w:rFonts w:asciiTheme="minorHAnsi" w:hAnsiTheme="minorHAnsi"/>
          <w:b/>
        </w:rPr>
        <w:t>Pouczenie o środkach ochrony prawnej przysługujących wykonawcy.</w:t>
      </w:r>
    </w:p>
    <w:p w14:paraId="26F60EF1" w14:textId="2363EAD6" w:rsidR="00924BB1" w:rsidRPr="00924BB1" w:rsidRDefault="00924BB1" w:rsidP="00E9075E">
      <w:pPr>
        <w:pStyle w:val="Akapitzlist"/>
        <w:numPr>
          <w:ilvl w:val="0"/>
          <w:numId w:val="17"/>
        </w:numPr>
        <w:spacing w:after="160" w:line="259" w:lineRule="auto"/>
        <w:jc w:val="both"/>
        <w:rPr>
          <w:sz w:val="22"/>
          <w:szCs w:val="22"/>
        </w:rPr>
      </w:pPr>
      <w:r w:rsidRPr="00924BB1">
        <w:rPr>
          <w:sz w:val="22"/>
          <w:szCs w:val="22"/>
        </w:rPr>
        <w:t>Zasady, terminy oraz sposób korzystania ze środków ochrony prawnej</w:t>
      </w:r>
      <w:r w:rsidR="009F43CE">
        <w:rPr>
          <w:sz w:val="22"/>
          <w:szCs w:val="22"/>
        </w:rPr>
        <w:t xml:space="preserve"> szczegółowo regulują przepisy D</w:t>
      </w:r>
      <w:r w:rsidRPr="00924BB1">
        <w:rPr>
          <w:sz w:val="22"/>
          <w:szCs w:val="22"/>
        </w:rPr>
        <w:t>ziału IX ustawy - Środki och</w:t>
      </w:r>
      <w:r>
        <w:rPr>
          <w:sz w:val="22"/>
          <w:szCs w:val="22"/>
        </w:rPr>
        <w:t>rony prawnej (art. 505 i nast. u</w:t>
      </w:r>
      <w:r w:rsidRPr="00924BB1">
        <w:rPr>
          <w:sz w:val="22"/>
          <w:szCs w:val="22"/>
        </w:rPr>
        <w:t>stawy Pzp).</w:t>
      </w:r>
    </w:p>
    <w:p w14:paraId="48A8054C" w14:textId="77777777" w:rsidR="00924BB1" w:rsidRPr="00924BB1" w:rsidRDefault="00924BB1" w:rsidP="00E9075E">
      <w:pPr>
        <w:pStyle w:val="Akapitzlist"/>
        <w:numPr>
          <w:ilvl w:val="0"/>
          <w:numId w:val="17"/>
        </w:numPr>
        <w:spacing w:after="160" w:line="259" w:lineRule="auto"/>
        <w:jc w:val="both"/>
        <w:rPr>
          <w:sz w:val="22"/>
          <w:szCs w:val="22"/>
        </w:rPr>
      </w:pPr>
      <w:r w:rsidRPr="00924BB1">
        <w:rPr>
          <w:sz w:val="22"/>
          <w:szCs w:val="22"/>
        </w:rPr>
        <w:t>Środki ochrony prawnej przysługują Wykonawcy, a także innemu podmiotowi, jeżeli ma lub miał interes w uzyskaniu danego zamówienia oraz poniósł lub może ponieść szkodę w wyniku naruszenia przez Zamawiającego przepisów ustawy.</w:t>
      </w:r>
    </w:p>
    <w:p w14:paraId="70E014F7" w14:textId="77777777" w:rsidR="00924BB1" w:rsidRPr="00924BB1" w:rsidRDefault="00924BB1" w:rsidP="00E9075E">
      <w:pPr>
        <w:pStyle w:val="Akapitzlist"/>
        <w:numPr>
          <w:ilvl w:val="0"/>
          <w:numId w:val="17"/>
        </w:numPr>
        <w:spacing w:after="160" w:line="259" w:lineRule="auto"/>
        <w:jc w:val="both"/>
        <w:rPr>
          <w:sz w:val="22"/>
          <w:szCs w:val="22"/>
        </w:rPr>
      </w:pPr>
      <w:r w:rsidRPr="00924BB1">
        <w:rPr>
          <w:sz w:val="22"/>
          <w:szCs w:val="22"/>
        </w:rPr>
        <w:t>Środki ochrony prawnej wobec ogłoszenia wszczynającego postępowanie o udzielenie zamówienia oraz dokumentów zamówienia, przysługują również organizacjom wpisanym na listę organizacji uprawnionych do wnoszenia środków ochrony prawnej, prowadzoną przez Prezesa Urzędu Zamówień Publicznych oraz Rzecznikowi Małych i Średnich Przedsiębiorców.</w:t>
      </w:r>
    </w:p>
    <w:p w14:paraId="5F913832" w14:textId="77777777" w:rsidR="00924BB1" w:rsidRPr="00924BB1" w:rsidRDefault="00924BB1" w:rsidP="00E9075E">
      <w:pPr>
        <w:pStyle w:val="Akapitzlist"/>
        <w:numPr>
          <w:ilvl w:val="0"/>
          <w:numId w:val="17"/>
        </w:numPr>
        <w:spacing w:after="160" w:line="259" w:lineRule="auto"/>
        <w:jc w:val="both"/>
        <w:rPr>
          <w:sz w:val="22"/>
          <w:szCs w:val="22"/>
        </w:rPr>
      </w:pPr>
      <w:r w:rsidRPr="00924BB1">
        <w:rPr>
          <w:sz w:val="22"/>
          <w:szCs w:val="22"/>
        </w:rPr>
        <w:lastRenderedPageBreak/>
        <w:t>Terminy wnoszenia odwołania:</w:t>
      </w:r>
    </w:p>
    <w:p w14:paraId="6125C8BA" w14:textId="69230EF8" w:rsidR="00924BB1" w:rsidRPr="00924BB1" w:rsidRDefault="00924BB1" w:rsidP="00E9075E">
      <w:pPr>
        <w:pStyle w:val="Akapitzlist"/>
        <w:numPr>
          <w:ilvl w:val="1"/>
          <w:numId w:val="17"/>
        </w:numPr>
        <w:spacing w:after="160" w:line="259" w:lineRule="auto"/>
        <w:jc w:val="both"/>
        <w:rPr>
          <w:sz w:val="22"/>
          <w:szCs w:val="22"/>
        </w:rPr>
      </w:pPr>
      <w:r w:rsidRPr="00924BB1">
        <w:rPr>
          <w:sz w:val="22"/>
          <w:szCs w:val="22"/>
        </w:rPr>
        <w:t xml:space="preserve">odwołanie wnosi się w terminie </w:t>
      </w:r>
      <w:r w:rsidR="009F43CE">
        <w:rPr>
          <w:sz w:val="22"/>
          <w:szCs w:val="22"/>
        </w:rPr>
        <w:t>5</w:t>
      </w:r>
      <w:r w:rsidRPr="00924BB1">
        <w:rPr>
          <w:sz w:val="22"/>
          <w:szCs w:val="22"/>
        </w:rPr>
        <w:t xml:space="preserve"> dni od dnia przekazania informacji o czynności Zamawiającego stanowiącej podstawę jego wniesienia, jeżeli informacja została przekazana przy użyciu środków komunikacji elektronicznej lub </w:t>
      </w:r>
      <w:r w:rsidR="009F43CE">
        <w:rPr>
          <w:sz w:val="22"/>
          <w:szCs w:val="22"/>
        </w:rPr>
        <w:t>10</w:t>
      </w:r>
      <w:r w:rsidRPr="00924BB1">
        <w:rPr>
          <w:sz w:val="22"/>
          <w:szCs w:val="22"/>
        </w:rPr>
        <w:t xml:space="preserve"> dni od dnia przekazania informacji o czynności Zamawiającego stanowiącej podstawę jego wniesienia, jeżeli informacja została przekazana w inny sposób;</w:t>
      </w:r>
    </w:p>
    <w:p w14:paraId="01927D5D" w14:textId="47CA3035" w:rsidR="00924BB1" w:rsidRPr="00924BB1" w:rsidRDefault="00924BB1" w:rsidP="00E9075E">
      <w:pPr>
        <w:pStyle w:val="Akapitzlist"/>
        <w:numPr>
          <w:ilvl w:val="1"/>
          <w:numId w:val="17"/>
        </w:numPr>
        <w:spacing w:after="160" w:line="259" w:lineRule="auto"/>
        <w:jc w:val="both"/>
        <w:rPr>
          <w:sz w:val="22"/>
          <w:szCs w:val="22"/>
        </w:rPr>
      </w:pPr>
      <w:r w:rsidRPr="00924BB1">
        <w:rPr>
          <w:sz w:val="22"/>
          <w:szCs w:val="22"/>
        </w:rPr>
        <w:t xml:space="preserve">odwołanie wobec treści ogłoszenia wszczynającego postępowanie o udzielenie zamówienia lub wobec treści dokumentów zamówienia, wnosi się w terminie </w:t>
      </w:r>
      <w:r w:rsidR="009F43CE">
        <w:rPr>
          <w:sz w:val="22"/>
          <w:szCs w:val="22"/>
        </w:rPr>
        <w:t>5</w:t>
      </w:r>
      <w:r w:rsidRPr="00924BB1">
        <w:rPr>
          <w:sz w:val="22"/>
          <w:szCs w:val="22"/>
        </w:rPr>
        <w:t xml:space="preserve"> dni od dnia </w:t>
      </w:r>
      <w:r w:rsidR="009F43CE">
        <w:rPr>
          <w:sz w:val="22"/>
          <w:szCs w:val="22"/>
        </w:rPr>
        <w:t>zamieszczenia</w:t>
      </w:r>
      <w:r w:rsidRPr="00924BB1">
        <w:rPr>
          <w:sz w:val="22"/>
          <w:szCs w:val="22"/>
        </w:rPr>
        <w:t xml:space="preserve"> ogłoszenia w </w:t>
      </w:r>
      <w:r w:rsidR="009F43CE">
        <w:rPr>
          <w:sz w:val="22"/>
          <w:szCs w:val="22"/>
        </w:rPr>
        <w:t>Biuletynie Zamówień Publicznych</w:t>
      </w:r>
      <w:r w:rsidRPr="00924BB1">
        <w:rPr>
          <w:sz w:val="22"/>
          <w:szCs w:val="22"/>
        </w:rPr>
        <w:t xml:space="preserve"> lub zamieszczenia dokumentów zamówienia na stronie internetowej;</w:t>
      </w:r>
    </w:p>
    <w:p w14:paraId="6BDFFA93" w14:textId="225E309B" w:rsidR="00924BB1" w:rsidRPr="00924BB1" w:rsidRDefault="00924BB1" w:rsidP="00E9075E">
      <w:pPr>
        <w:pStyle w:val="Akapitzlist"/>
        <w:numPr>
          <w:ilvl w:val="1"/>
          <w:numId w:val="17"/>
        </w:numPr>
        <w:spacing w:after="160" w:line="259" w:lineRule="auto"/>
        <w:jc w:val="both"/>
        <w:rPr>
          <w:sz w:val="22"/>
          <w:szCs w:val="22"/>
        </w:rPr>
      </w:pPr>
      <w:r w:rsidRPr="00924BB1">
        <w:rPr>
          <w:sz w:val="22"/>
          <w:szCs w:val="22"/>
        </w:rPr>
        <w:t xml:space="preserve">odwołanie wobec czynności innych niż określone powyżej wnosi się w terminie </w:t>
      </w:r>
      <w:r w:rsidR="009F43CE">
        <w:rPr>
          <w:sz w:val="22"/>
          <w:szCs w:val="22"/>
        </w:rPr>
        <w:t>5</w:t>
      </w:r>
      <w:r w:rsidRPr="00924BB1">
        <w:rPr>
          <w:sz w:val="22"/>
          <w:szCs w:val="22"/>
        </w:rPr>
        <w:t xml:space="preserve"> dni od dnia, w którym powzięto lub przy zachowaniu należytej staranności można było powziąć wiadomość o okolicznościach stanowiących podstawę jego wniesienia.</w:t>
      </w:r>
    </w:p>
    <w:p w14:paraId="5AF51456" w14:textId="77777777" w:rsidR="00924BB1" w:rsidRPr="00924BB1" w:rsidRDefault="00924BB1" w:rsidP="00E9075E">
      <w:pPr>
        <w:pStyle w:val="Akapitzlist"/>
        <w:numPr>
          <w:ilvl w:val="0"/>
          <w:numId w:val="17"/>
        </w:numPr>
        <w:spacing w:after="160" w:line="259" w:lineRule="auto"/>
        <w:jc w:val="both"/>
        <w:rPr>
          <w:sz w:val="22"/>
          <w:szCs w:val="22"/>
        </w:rPr>
      </w:pPr>
      <w:r w:rsidRPr="00924BB1">
        <w:rPr>
          <w:sz w:val="22"/>
          <w:szCs w:val="22"/>
        </w:rPr>
        <w:t>Terminy oblicza się według przepisów prawa cywilnego. Jeżeli koniec terminu do wykonania czynności przypada na sobotę lub dzień ustawowo wolny od pracy, termin upływa dnia następnego po dniu lub dniach wolnych od pracy.</w:t>
      </w:r>
    </w:p>
    <w:p w14:paraId="3555D5A2" w14:textId="57BB22EB" w:rsidR="00C92B23" w:rsidRPr="00C92B23" w:rsidRDefault="00924BB1" w:rsidP="00E9075E">
      <w:pPr>
        <w:pStyle w:val="Akapitzlist"/>
        <w:numPr>
          <w:ilvl w:val="0"/>
          <w:numId w:val="17"/>
        </w:numPr>
        <w:spacing w:after="160" w:line="259" w:lineRule="auto"/>
        <w:jc w:val="both"/>
        <w:rPr>
          <w:sz w:val="22"/>
          <w:szCs w:val="22"/>
        </w:rPr>
      </w:pPr>
      <w:r w:rsidRPr="00924BB1">
        <w:rPr>
          <w:sz w:val="22"/>
          <w:szCs w:val="22"/>
        </w:rPr>
        <w:t>Odwołanie wnosi się do Prezesa Krajowej Izby Odwoławczej.</w:t>
      </w:r>
    </w:p>
    <w:p w14:paraId="0EAAC8A6" w14:textId="77777777" w:rsidR="00924BB1" w:rsidRPr="00924BB1" w:rsidRDefault="00924BB1" w:rsidP="00E9075E">
      <w:pPr>
        <w:pStyle w:val="Akapitzlist"/>
        <w:numPr>
          <w:ilvl w:val="0"/>
          <w:numId w:val="17"/>
        </w:numPr>
        <w:spacing w:after="160" w:line="259" w:lineRule="auto"/>
        <w:jc w:val="both"/>
        <w:rPr>
          <w:sz w:val="22"/>
          <w:szCs w:val="22"/>
        </w:rPr>
      </w:pPr>
      <w:r w:rsidRPr="00924BB1">
        <w:rPr>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48E03A5B" w14:textId="5BC444F4" w:rsidR="00924BB1" w:rsidRPr="00924BB1" w:rsidRDefault="00924BB1" w:rsidP="00E9075E">
      <w:pPr>
        <w:pStyle w:val="Akapitzlist"/>
        <w:numPr>
          <w:ilvl w:val="0"/>
          <w:numId w:val="17"/>
        </w:numPr>
        <w:spacing w:after="160" w:line="259" w:lineRule="auto"/>
        <w:jc w:val="both"/>
        <w:rPr>
          <w:sz w:val="22"/>
          <w:szCs w:val="22"/>
        </w:rPr>
      </w:pPr>
      <w:r w:rsidRPr="00924BB1">
        <w:rPr>
          <w:sz w:val="22"/>
          <w:szCs w:val="22"/>
        </w:rPr>
        <w:t>Pisma w postępowaniu odwoławczym wnosi się w formie pisemnej albo w formie elektronicznej albo w postaci elektronicznej, z tym</w:t>
      </w:r>
      <w:r w:rsidR="00973DA3">
        <w:rPr>
          <w:sz w:val="22"/>
          <w:szCs w:val="22"/>
        </w:rPr>
        <w:t>,</w:t>
      </w:r>
      <w:r w:rsidRPr="00924BB1">
        <w:rPr>
          <w:sz w:val="22"/>
          <w:szCs w:val="22"/>
        </w:rPr>
        <w:t xml:space="preserve"> że odwołanie i przystąpienie do postępowania odwoławczego, wniesione w postaci elektronicznej, wymagają opatrzenia podpisem zaufanym.</w:t>
      </w:r>
    </w:p>
    <w:p w14:paraId="5D2B9BC9" w14:textId="77777777" w:rsidR="00924BB1" w:rsidRPr="00924BB1" w:rsidRDefault="00924BB1" w:rsidP="00E9075E">
      <w:pPr>
        <w:pStyle w:val="Akapitzlist"/>
        <w:numPr>
          <w:ilvl w:val="0"/>
          <w:numId w:val="17"/>
        </w:numPr>
        <w:spacing w:after="160" w:line="259" w:lineRule="auto"/>
        <w:jc w:val="both"/>
        <w:rPr>
          <w:sz w:val="22"/>
          <w:szCs w:val="22"/>
        </w:rPr>
      </w:pPr>
      <w:r w:rsidRPr="00924BB1">
        <w:rPr>
          <w:sz w:val="22"/>
          <w:szCs w:val="22"/>
        </w:rPr>
        <w:t>Pisma w formie pisemnej wnosi się za pośrednictwem operatora pocztowego, w rozumieniu ustawy z dnia 23 listopada 2012 r. Prawo pocztowe, osobiście, za pośrednictwem posłańca, a pisma w postaci elektronicznej wnosi się przy użyciu środków komunikacji elektronicznej.</w:t>
      </w:r>
    </w:p>
    <w:p w14:paraId="5E28C86A" w14:textId="16F8A05D" w:rsidR="00066819" w:rsidRPr="00C92B23" w:rsidRDefault="00973DA3" w:rsidP="00C92B23">
      <w:pPr>
        <w:spacing w:after="160" w:line="259" w:lineRule="auto"/>
        <w:jc w:val="both"/>
        <w:rPr>
          <w:rFonts w:ascii="Calibri" w:eastAsia="Calibri" w:hAnsi="Calibri" w:cs="Times New Roman"/>
          <w:sz w:val="22"/>
          <w:szCs w:val="22"/>
          <w:highlight w:val="lightGray"/>
        </w:rPr>
      </w:pPr>
      <w:r>
        <w:rPr>
          <w:rFonts w:ascii="Calibri" w:eastAsia="Calibri" w:hAnsi="Calibri" w:cs="Times New Roman"/>
          <w:sz w:val="22"/>
          <w:szCs w:val="22"/>
          <w:highlight w:val="lightGray"/>
        </w:rPr>
        <w:t>____________________________________________________________________________</w:t>
      </w:r>
      <w:r w:rsidR="00C92B23">
        <w:rPr>
          <w:rFonts w:ascii="Calibri" w:eastAsia="Calibri" w:hAnsi="Calibri" w:cs="Times New Roman"/>
          <w:sz w:val="22"/>
          <w:szCs w:val="22"/>
          <w:highlight w:val="lightGray"/>
        </w:rPr>
        <w:t>_____</w:t>
      </w:r>
    </w:p>
    <w:p w14:paraId="5D9D798D" w14:textId="77777777" w:rsidR="00066819" w:rsidRPr="00195912" w:rsidRDefault="00066819" w:rsidP="00120217">
      <w:pPr>
        <w:jc w:val="both"/>
        <w:rPr>
          <w:rFonts w:ascii="Calibri" w:eastAsia="Calibri" w:hAnsi="Calibri" w:cs="Times New Roman"/>
          <w:b/>
          <w:sz w:val="22"/>
          <w:szCs w:val="22"/>
        </w:rPr>
      </w:pPr>
    </w:p>
    <w:p w14:paraId="0811E563" w14:textId="7CB011C3" w:rsidR="00120217" w:rsidRDefault="00120217" w:rsidP="00120217">
      <w:pPr>
        <w:jc w:val="both"/>
        <w:rPr>
          <w:rFonts w:ascii="Calibri" w:eastAsia="Calibri" w:hAnsi="Calibri" w:cs="Times New Roman"/>
          <w:b/>
        </w:rPr>
      </w:pPr>
      <w:r w:rsidRPr="00066819">
        <w:rPr>
          <w:rFonts w:ascii="Calibri" w:eastAsia="Calibri" w:hAnsi="Calibri" w:cs="Times New Roman"/>
          <w:b/>
        </w:rPr>
        <w:t>DZIAŁ B</w:t>
      </w:r>
      <w:r w:rsidRPr="00066819">
        <w:rPr>
          <w:rFonts w:ascii="Calibri" w:eastAsia="Calibri" w:hAnsi="Calibri" w:cs="Times New Roman"/>
          <w:b/>
          <w:color w:val="FF0000"/>
        </w:rPr>
        <w:t xml:space="preserve"> </w:t>
      </w:r>
      <w:r w:rsidRPr="00066819">
        <w:rPr>
          <w:rFonts w:ascii="Calibri" w:eastAsia="Calibri" w:hAnsi="Calibri" w:cs="Times New Roman"/>
          <w:b/>
        </w:rPr>
        <w:t>–</w:t>
      </w:r>
      <w:r w:rsidR="00973DA3" w:rsidRPr="00066819">
        <w:rPr>
          <w:rFonts w:ascii="Calibri" w:eastAsia="Calibri" w:hAnsi="Calibri" w:cs="Times New Roman"/>
          <w:b/>
        </w:rPr>
        <w:t xml:space="preserve"> dodatkowe</w:t>
      </w:r>
      <w:r w:rsidRPr="00066819">
        <w:rPr>
          <w:rFonts w:ascii="Calibri" w:eastAsia="Calibri" w:hAnsi="Calibri" w:cs="Times New Roman"/>
          <w:b/>
        </w:rPr>
        <w:t xml:space="preserve"> </w:t>
      </w:r>
      <w:r w:rsidR="00973DA3" w:rsidRPr="00066819">
        <w:rPr>
          <w:rFonts w:ascii="Calibri" w:eastAsia="Calibri" w:hAnsi="Calibri" w:cs="Times New Roman"/>
          <w:b/>
        </w:rPr>
        <w:t xml:space="preserve">postanowienia </w:t>
      </w:r>
      <w:r w:rsidRPr="00066819">
        <w:rPr>
          <w:rFonts w:ascii="Calibri" w:eastAsia="Calibri" w:hAnsi="Calibri" w:cs="Times New Roman"/>
          <w:b/>
        </w:rPr>
        <w:t>w</w:t>
      </w:r>
      <w:r w:rsidRPr="00066819">
        <w:rPr>
          <w:rFonts w:ascii="Calibri" w:eastAsia="Calibri" w:hAnsi="Calibri" w:cs="Times New Roman"/>
          <w:b/>
          <w:i/>
        </w:rPr>
        <w:t xml:space="preserve"> </w:t>
      </w:r>
      <w:r w:rsidRPr="00066819">
        <w:rPr>
          <w:rFonts w:ascii="Calibri" w:eastAsia="Calibri" w:hAnsi="Calibri" w:cs="Times New Roman"/>
          <w:b/>
        </w:rPr>
        <w:t>SWZ</w:t>
      </w:r>
    </w:p>
    <w:p w14:paraId="4940E7BB" w14:textId="77777777" w:rsidR="00333BAA" w:rsidRPr="00066819" w:rsidRDefault="00333BAA" w:rsidP="00120217">
      <w:pPr>
        <w:jc w:val="both"/>
        <w:rPr>
          <w:rFonts w:ascii="Calibri" w:eastAsia="Calibri" w:hAnsi="Calibri" w:cs="Times New Roman"/>
          <w:b/>
          <w:color w:val="FF0000"/>
        </w:rPr>
      </w:pPr>
    </w:p>
    <w:p w14:paraId="2C849A8D" w14:textId="61FF92BF" w:rsidR="00C667EF" w:rsidRPr="00C667EF" w:rsidRDefault="00ED6BC6" w:rsidP="00C667EF">
      <w:pPr>
        <w:pStyle w:val="Tytu"/>
        <w:rPr>
          <w:rFonts w:asciiTheme="minorHAnsi" w:eastAsia="Calibri" w:hAnsiTheme="minorHAnsi"/>
          <w:b/>
          <w:sz w:val="22"/>
          <w:szCs w:val="22"/>
        </w:rPr>
      </w:pPr>
      <w:r>
        <w:rPr>
          <w:rFonts w:asciiTheme="minorHAnsi" w:eastAsia="Calibri" w:hAnsiTheme="minorHAnsi"/>
          <w:b/>
          <w:sz w:val="22"/>
          <w:szCs w:val="22"/>
        </w:rPr>
        <w:t xml:space="preserve">Rozdział </w:t>
      </w:r>
      <w:r w:rsidR="00C667EF">
        <w:rPr>
          <w:rFonts w:asciiTheme="minorHAnsi" w:eastAsia="Calibri" w:hAnsiTheme="minorHAnsi"/>
          <w:b/>
          <w:sz w:val="22"/>
          <w:szCs w:val="22"/>
        </w:rPr>
        <w:t>I</w:t>
      </w:r>
      <w:r w:rsidR="00C667EF" w:rsidRPr="00C667EF">
        <w:rPr>
          <w:rFonts w:asciiTheme="minorHAnsi" w:eastAsia="Calibri" w:hAnsiTheme="minorHAnsi"/>
          <w:b/>
          <w:sz w:val="22"/>
          <w:szCs w:val="22"/>
        </w:rPr>
        <w:t xml:space="preserve">. </w:t>
      </w:r>
      <w:r w:rsidR="009B1EF7">
        <w:rPr>
          <w:rFonts w:asciiTheme="minorHAnsi" w:eastAsia="Calibri" w:hAnsiTheme="minorHAnsi"/>
          <w:b/>
          <w:sz w:val="22"/>
          <w:szCs w:val="22"/>
        </w:rPr>
        <w:t>Informacje o warunkach udziału</w:t>
      </w:r>
    </w:p>
    <w:p w14:paraId="00F22609" w14:textId="77777777" w:rsidR="0032450F" w:rsidRDefault="0032450F" w:rsidP="0032450F">
      <w:pPr>
        <w:suppressAutoHyphens/>
        <w:spacing w:line="276" w:lineRule="auto"/>
        <w:ind w:left="540"/>
        <w:jc w:val="both"/>
        <w:rPr>
          <w:rFonts w:ascii="Calibri" w:eastAsia="Calibri" w:hAnsi="Calibri" w:cs="Calibri"/>
          <w:sz w:val="22"/>
          <w:szCs w:val="22"/>
        </w:rPr>
      </w:pPr>
    </w:p>
    <w:p w14:paraId="63D93AF8" w14:textId="77777777" w:rsidR="00BA1A44" w:rsidRPr="00BA1A44" w:rsidRDefault="00BA1A44" w:rsidP="00E9075E">
      <w:pPr>
        <w:numPr>
          <w:ilvl w:val="0"/>
          <w:numId w:val="29"/>
        </w:numPr>
        <w:tabs>
          <w:tab w:val="num" w:pos="284"/>
        </w:tabs>
        <w:suppressAutoHyphens/>
        <w:spacing w:line="276" w:lineRule="auto"/>
        <w:ind w:left="540" w:hanging="540"/>
        <w:jc w:val="both"/>
        <w:rPr>
          <w:rFonts w:ascii="Calibri" w:eastAsia="Calibri" w:hAnsi="Calibri" w:cs="Calibri"/>
          <w:sz w:val="22"/>
          <w:szCs w:val="22"/>
        </w:rPr>
      </w:pPr>
      <w:r w:rsidRPr="00BA1A44">
        <w:rPr>
          <w:rFonts w:ascii="Calibri" w:eastAsia="Calibri" w:hAnsi="Calibri" w:cs="Calibri"/>
          <w:sz w:val="22"/>
          <w:szCs w:val="22"/>
        </w:rPr>
        <w:t>O udzielenie zamówienia w niniejszym postępowaniu mogą ubiegać się Wykonawcy, którzy:</w:t>
      </w:r>
    </w:p>
    <w:p w14:paraId="1FB831E2" w14:textId="77777777" w:rsidR="00BA1A44" w:rsidRPr="00BA1A44" w:rsidRDefault="00BA1A44" w:rsidP="00E9075E">
      <w:pPr>
        <w:numPr>
          <w:ilvl w:val="1"/>
          <w:numId w:val="30"/>
        </w:numPr>
        <w:tabs>
          <w:tab w:val="left" w:pos="851"/>
        </w:tabs>
        <w:suppressAutoHyphens/>
        <w:spacing w:line="276" w:lineRule="auto"/>
        <w:contextualSpacing/>
        <w:jc w:val="both"/>
        <w:rPr>
          <w:rFonts w:ascii="Calibri" w:eastAsia="Calibri" w:hAnsi="Calibri" w:cs="Calibri"/>
          <w:sz w:val="22"/>
          <w:szCs w:val="22"/>
        </w:rPr>
      </w:pPr>
      <w:r w:rsidRPr="00BA1A44">
        <w:rPr>
          <w:rFonts w:ascii="Calibri" w:eastAsia="Calibri" w:hAnsi="Calibri" w:cs="Calibri"/>
          <w:sz w:val="22"/>
          <w:szCs w:val="22"/>
        </w:rPr>
        <w:t>nie podlegają wykluczeniu (podstawy wykluczenia określono w Dziale A, Rozdziale XV SWZ);</w:t>
      </w:r>
    </w:p>
    <w:p w14:paraId="785E7341" w14:textId="77777777" w:rsidR="00BA1A44" w:rsidRPr="00BA1A44" w:rsidRDefault="00BA1A44" w:rsidP="00E9075E">
      <w:pPr>
        <w:numPr>
          <w:ilvl w:val="1"/>
          <w:numId w:val="30"/>
        </w:numPr>
        <w:tabs>
          <w:tab w:val="left" w:pos="851"/>
        </w:tabs>
        <w:suppressAutoHyphens/>
        <w:spacing w:line="276" w:lineRule="auto"/>
        <w:contextualSpacing/>
        <w:jc w:val="both"/>
        <w:rPr>
          <w:rFonts w:ascii="Calibri" w:eastAsia="Calibri" w:hAnsi="Calibri" w:cs="Calibri"/>
          <w:sz w:val="22"/>
          <w:szCs w:val="22"/>
        </w:rPr>
      </w:pPr>
      <w:r w:rsidRPr="00BA1A44">
        <w:rPr>
          <w:rFonts w:ascii="Calibri" w:eastAsia="Calibri" w:hAnsi="Calibri" w:cs="Calibri"/>
          <w:sz w:val="22"/>
          <w:szCs w:val="22"/>
        </w:rPr>
        <w:t>spełniają warunki udziału w postępowaniu, określone przez Zamawiającego w ust 2.</w:t>
      </w:r>
    </w:p>
    <w:p w14:paraId="34F01E71" w14:textId="4BD12984" w:rsidR="00390D5F" w:rsidRDefault="00390D5F" w:rsidP="00E9075E">
      <w:pPr>
        <w:pStyle w:val="Akapitzlist"/>
        <w:numPr>
          <w:ilvl w:val="0"/>
          <w:numId w:val="29"/>
        </w:numPr>
        <w:tabs>
          <w:tab w:val="clear" w:pos="1065"/>
          <w:tab w:val="num" w:pos="284"/>
        </w:tabs>
        <w:spacing w:after="160" w:line="259" w:lineRule="auto"/>
        <w:ind w:hanging="1065"/>
        <w:jc w:val="both"/>
        <w:rPr>
          <w:rFonts w:ascii="Calibri" w:eastAsia="Calibri" w:hAnsi="Calibri" w:cs="Calibri"/>
          <w:sz w:val="22"/>
          <w:szCs w:val="22"/>
        </w:rPr>
      </w:pPr>
      <w:r w:rsidRPr="00390D5F">
        <w:rPr>
          <w:rFonts w:ascii="Calibri" w:eastAsia="Calibri" w:hAnsi="Calibri" w:cs="Calibri"/>
          <w:sz w:val="22"/>
          <w:szCs w:val="22"/>
        </w:rPr>
        <w:t xml:space="preserve">Zamawiający, określa warunek udziału w postępowaniu </w:t>
      </w:r>
      <w:r>
        <w:rPr>
          <w:rFonts w:ascii="Calibri" w:eastAsia="Calibri" w:hAnsi="Calibri" w:cs="Calibri"/>
          <w:sz w:val="22"/>
          <w:szCs w:val="22"/>
        </w:rPr>
        <w:t>w zakresie dotyczącym:</w:t>
      </w:r>
    </w:p>
    <w:p w14:paraId="55AF3F55" w14:textId="167F5B02" w:rsidR="00390D5F" w:rsidRPr="005B1788" w:rsidRDefault="005B1788" w:rsidP="00E9075E">
      <w:pPr>
        <w:pStyle w:val="Akapitzlist"/>
        <w:numPr>
          <w:ilvl w:val="1"/>
          <w:numId w:val="25"/>
        </w:numPr>
        <w:spacing w:after="160" w:line="259" w:lineRule="auto"/>
        <w:ind w:hanging="218"/>
        <w:jc w:val="both"/>
        <w:rPr>
          <w:rFonts w:ascii="Calibri" w:eastAsia="Calibri" w:hAnsi="Calibri" w:cs="Calibri"/>
          <w:sz w:val="22"/>
          <w:szCs w:val="22"/>
        </w:rPr>
      </w:pPr>
      <w:r>
        <w:rPr>
          <w:rFonts w:ascii="Calibri" w:eastAsia="Calibri" w:hAnsi="Calibri" w:cs="Calibri"/>
          <w:sz w:val="22"/>
          <w:szCs w:val="22"/>
        </w:rPr>
        <w:t xml:space="preserve"> </w:t>
      </w:r>
      <w:r w:rsidR="00390D5F" w:rsidRPr="006B65E6">
        <w:rPr>
          <w:rFonts w:ascii="Calibri" w:eastAsia="Calibri" w:hAnsi="Calibri" w:cs="Calibri"/>
          <w:b/>
          <w:sz w:val="22"/>
          <w:szCs w:val="22"/>
        </w:rPr>
        <w:t>sytuacji ekonomicznej i finan</w:t>
      </w:r>
      <w:r w:rsidR="00390D5F" w:rsidRPr="00CF558D">
        <w:rPr>
          <w:rFonts w:ascii="Calibri" w:eastAsia="Calibri" w:hAnsi="Calibri" w:cs="Calibri"/>
          <w:b/>
          <w:sz w:val="22"/>
          <w:szCs w:val="22"/>
        </w:rPr>
        <w:t>sowej</w:t>
      </w:r>
      <w:r w:rsidR="00390D5F" w:rsidRPr="00390D5F">
        <w:rPr>
          <w:rFonts w:ascii="Calibri" w:eastAsia="Calibri" w:hAnsi="Calibri" w:cs="Calibri"/>
          <w:sz w:val="22"/>
          <w:szCs w:val="22"/>
        </w:rPr>
        <w:t xml:space="preserve"> – Wykonawca wykaże, że </w:t>
      </w:r>
      <w:r w:rsidRPr="005B1788">
        <w:rPr>
          <w:rFonts w:ascii="Calibri" w:eastAsia="Calibri" w:hAnsi="Calibri" w:cs="Calibri"/>
          <w:sz w:val="22"/>
          <w:szCs w:val="22"/>
        </w:rPr>
        <w:t>jest ubezpieczony od odpowiedzialności cywilnej w zakresie prowadzonej</w:t>
      </w:r>
      <w:r>
        <w:rPr>
          <w:rFonts w:ascii="Calibri" w:eastAsia="Calibri" w:hAnsi="Calibri" w:cs="Calibri"/>
          <w:sz w:val="22"/>
          <w:szCs w:val="22"/>
        </w:rPr>
        <w:t xml:space="preserve"> </w:t>
      </w:r>
      <w:r w:rsidRPr="005B1788">
        <w:rPr>
          <w:rFonts w:ascii="Calibri" w:eastAsia="Calibri" w:hAnsi="Calibri" w:cs="Calibri"/>
          <w:sz w:val="22"/>
          <w:szCs w:val="22"/>
        </w:rPr>
        <w:t xml:space="preserve">działalności związanej z przedmiotem zamówienia </w:t>
      </w:r>
      <w:r>
        <w:rPr>
          <w:rFonts w:ascii="Calibri" w:eastAsia="Calibri" w:hAnsi="Calibri" w:cs="Calibri"/>
          <w:sz w:val="22"/>
          <w:szCs w:val="22"/>
        </w:rPr>
        <w:t>na sumę</w:t>
      </w:r>
      <w:r w:rsidRPr="005B1788">
        <w:rPr>
          <w:rFonts w:ascii="Calibri" w:eastAsia="Calibri" w:hAnsi="Calibri" w:cs="Calibri"/>
          <w:sz w:val="22"/>
          <w:szCs w:val="22"/>
        </w:rPr>
        <w:t xml:space="preserve"> gwarancyjn</w:t>
      </w:r>
      <w:r>
        <w:rPr>
          <w:rFonts w:ascii="Calibri" w:eastAsia="Calibri" w:hAnsi="Calibri" w:cs="Calibri"/>
          <w:sz w:val="22"/>
          <w:szCs w:val="22"/>
        </w:rPr>
        <w:t>ą</w:t>
      </w:r>
      <w:r w:rsidRPr="005B1788">
        <w:rPr>
          <w:rFonts w:ascii="Calibri" w:eastAsia="Calibri" w:hAnsi="Calibri" w:cs="Calibri"/>
          <w:sz w:val="22"/>
          <w:szCs w:val="22"/>
        </w:rPr>
        <w:t xml:space="preserve"> </w:t>
      </w:r>
      <w:r>
        <w:rPr>
          <w:rFonts w:ascii="Calibri" w:eastAsia="Calibri" w:hAnsi="Calibri" w:cs="Calibri"/>
          <w:sz w:val="22"/>
          <w:szCs w:val="22"/>
        </w:rPr>
        <w:t xml:space="preserve">nie mniej </w:t>
      </w:r>
      <w:r w:rsidRPr="0032450F">
        <w:rPr>
          <w:rFonts w:ascii="Calibri" w:eastAsia="Calibri" w:hAnsi="Calibri" w:cs="Calibri"/>
          <w:sz w:val="22"/>
          <w:szCs w:val="22"/>
        </w:rPr>
        <w:t xml:space="preserve">niż </w:t>
      </w:r>
      <w:r w:rsidR="00D82034">
        <w:rPr>
          <w:rFonts w:ascii="Calibri" w:eastAsia="Calibri" w:hAnsi="Calibri" w:cs="Calibri"/>
          <w:sz w:val="22"/>
          <w:szCs w:val="22"/>
        </w:rPr>
        <w:t>5</w:t>
      </w:r>
      <w:r w:rsidRPr="0032450F">
        <w:rPr>
          <w:rFonts w:ascii="Calibri" w:eastAsia="Calibri" w:hAnsi="Calibri" w:cs="Calibri"/>
          <w:sz w:val="22"/>
          <w:szCs w:val="22"/>
        </w:rPr>
        <w:t>00 000,00 zł</w:t>
      </w:r>
      <w:r w:rsidRPr="006B65E6">
        <w:rPr>
          <w:rFonts w:ascii="Calibri" w:eastAsia="Calibri" w:hAnsi="Calibri" w:cs="Calibri"/>
          <w:color w:val="00B050"/>
          <w:sz w:val="22"/>
          <w:szCs w:val="22"/>
        </w:rPr>
        <w:t>.</w:t>
      </w:r>
    </w:p>
    <w:p w14:paraId="5A7881BE" w14:textId="77777777" w:rsidR="00BA1A44" w:rsidRPr="00BA1A44" w:rsidRDefault="00BA1A44" w:rsidP="00E9075E">
      <w:pPr>
        <w:numPr>
          <w:ilvl w:val="0"/>
          <w:numId w:val="29"/>
        </w:numPr>
        <w:tabs>
          <w:tab w:val="num" w:pos="284"/>
        </w:tabs>
        <w:spacing w:after="160" w:line="259" w:lineRule="auto"/>
        <w:ind w:left="284" w:hanging="284"/>
        <w:contextualSpacing/>
        <w:jc w:val="both"/>
        <w:rPr>
          <w:rFonts w:ascii="Calibri" w:eastAsia="Calibri" w:hAnsi="Calibri" w:cs="Calibri"/>
          <w:b/>
          <w:sz w:val="22"/>
          <w:szCs w:val="22"/>
        </w:rPr>
      </w:pPr>
      <w:r w:rsidRPr="00BA1A44">
        <w:rPr>
          <w:rFonts w:ascii="Calibri" w:eastAsia="Calibri" w:hAnsi="Calibri" w:cs="Calibri"/>
          <w:sz w:val="22"/>
          <w:szCs w:val="22"/>
          <w:lang w:eastAsia="pl-PL"/>
        </w:rPr>
        <w:t>Zamawiający,</w:t>
      </w:r>
      <w:r w:rsidRPr="00BA1A44">
        <w:rPr>
          <w:rFonts w:ascii="Calibri" w:eastAsia="Calibri" w:hAnsi="Calibri" w:cs="Times New Roman"/>
          <w:bCs/>
          <w:sz w:val="22"/>
          <w:szCs w:val="22"/>
        </w:rPr>
        <w:t xml:space="preserve"> </w:t>
      </w:r>
      <w:r w:rsidRPr="00BA1A44">
        <w:rPr>
          <w:rFonts w:ascii="Calibri" w:eastAsia="Calibri" w:hAnsi="Calibri" w:cs="Calibri"/>
          <w:sz w:val="22"/>
          <w:szCs w:val="22"/>
          <w:lang w:eastAsia="pl-PL"/>
        </w:rPr>
        <w:t>określa warunek udziału w postępowaniu w zakresie dotyczącym posiadania:</w:t>
      </w:r>
    </w:p>
    <w:p w14:paraId="0FCAABF2" w14:textId="598AE1AB" w:rsidR="00BA1A44" w:rsidRPr="009D307A" w:rsidRDefault="00BA1A44" w:rsidP="00E9075E">
      <w:pPr>
        <w:pStyle w:val="Akapitzlist"/>
        <w:numPr>
          <w:ilvl w:val="1"/>
          <w:numId w:val="14"/>
        </w:numPr>
        <w:spacing w:after="160" w:line="259" w:lineRule="auto"/>
        <w:ind w:hanging="501"/>
        <w:jc w:val="both"/>
        <w:rPr>
          <w:rFonts w:ascii="Calibri" w:eastAsia="Calibri" w:hAnsi="Calibri" w:cs="Times New Roman"/>
          <w:b/>
          <w:bCs/>
          <w:sz w:val="22"/>
          <w:szCs w:val="22"/>
        </w:rPr>
      </w:pPr>
      <w:r w:rsidRPr="009D307A">
        <w:rPr>
          <w:rFonts w:ascii="Calibri" w:eastAsia="Calibri" w:hAnsi="Calibri" w:cs="Times New Roman"/>
          <w:b/>
          <w:bCs/>
          <w:sz w:val="22"/>
          <w:szCs w:val="22"/>
        </w:rPr>
        <w:t>zdolności technicznej lub zawodowej:</w:t>
      </w:r>
    </w:p>
    <w:p w14:paraId="5DB217B2" w14:textId="0B83127D" w:rsidR="00BA1A44" w:rsidRPr="00390D5F" w:rsidRDefault="00BA1A44" w:rsidP="00E9075E">
      <w:pPr>
        <w:pStyle w:val="Akapitzlist"/>
        <w:numPr>
          <w:ilvl w:val="2"/>
          <w:numId w:val="20"/>
        </w:numPr>
        <w:jc w:val="both"/>
        <w:rPr>
          <w:rFonts w:ascii="Calibri" w:eastAsia="Calibri" w:hAnsi="Calibri" w:cs="Times New Roman"/>
          <w:sz w:val="22"/>
          <w:szCs w:val="22"/>
        </w:rPr>
      </w:pPr>
      <w:r w:rsidRPr="00390D5F">
        <w:rPr>
          <w:rFonts w:ascii="Calibri" w:eastAsia="Calibri" w:hAnsi="Calibri" w:cs="Times New Roman"/>
          <w:sz w:val="22"/>
          <w:szCs w:val="22"/>
        </w:rPr>
        <w:t xml:space="preserve">Wykonawca wykaże, że w okresie ostatnich 5 lat, a jeżeli okres prowadzenia działalności jest krótszy - w tym okresie, zrealizował </w:t>
      </w:r>
      <w:r w:rsidRPr="0032450F">
        <w:rPr>
          <w:rFonts w:ascii="Calibri" w:eastAsia="Calibri" w:hAnsi="Calibri" w:cs="Times New Roman"/>
          <w:sz w:val="22"/>
          <w:szCs w:val="22"/>
        </w:rPr>
        <w:t xml:space="preserve">minimum 3 roboty </w:t>
      </w:r>
      <w:r w:rsidRPr="00390D5F">
        <w:rPr>
          <w:rFonts w:ascii="Calibri" w:eastAsia="Calibri" w:hAnsi="Calibri" w:cs="Times New Roman"/>
          <w:sz w:val="22"/>
          <w:szCs w:val="22"/>
        </w:rPr>
        <w:t xml:space="preserve">budowlane polegającą na budowie, przebudowie lub remoncie o charakterze podobnym jak przedmiot zamówienia w branży sanitarnej, o wartości  </w:t>
      </w:r>
      <w:r w:rsidRPr="0032450F">
        <w:rPr>
          <w:rFonts w:ascii="Calibri" w:eastAsia="Calibri" w:hAnsi="Calibri" w:cs="Times New Roman"/>
          <w:sz w:val="22"/>
          <w:szCs w:val="22"/>
        </w:rPr>
        <w:t xml:space="preserve">co najmniej 300 000,00 </w:t>
      </w:r>
      <w:r w:rsidRPr="006B65E6">
        <w:rPr>
          <w:rFonts w:ascii="Calibri" w:eastAsia="Calibri" w:hAnsi="Calibri" w:cs="Times New Roman"/>
          <w:color w:val="00B050"/>
          <w:sz w:val="22"/>
          <w:szCs w:val="22"/>
        </w:rPr>
        <w:t>z</w:t>
      </w:r>
      <w:r w:rsidRPr="00390D5F">
        <w:rPr>
          <w:rFonts w:ascii="Calibri" w:eastAsia="Calibri" w:hAnsi="Calibri" w:cs="Times New Roman"/>
          <w:sz w:val="22"/>
          <w:szCs w:val="22"/>
        </w:rPr>
        <w:t xml:space="preserve">ł </w:t>
      </w:r>
      <w:r w:rsidRPr="00390D5F">
        <w:rPr>
          <w:rFonts w:ascii="Calibri" w:eastAsia="Calibri" w:hAnsi="Calibri" w:cs="Times New Roman"/>
          <w:sz w:val="22"/>
          <w:szCs w:val="22"/>
        </w:rPr>
        <w:lastRenderedPageBreak/>
        <w:t>(trzysta tysięcy złotych</w:t>
      </w:r>
      <w:r w:rsidR="0032450F">
        <w:rPr>
          <w:rFonts w:ascii="Calibri" w:eastAsia="Calibri" w:hAnsi="Calibri" w:cs="Times New Roman"/>
          <w:sz w:val="22"/>
          <w:szCs w:val="22"/>
        </w:rPr>
        <w:t xml:space="preserve"> brutto</w:t>
      </w:r>
      <w:r w:rsidRPr="00390D5F">
        <w:rPr>
          <w:rFonts w:ascii="Calibri" w:eastAsia="Calibri" w:hAnsi="Calibri" w:cs="Times New Roman"/>
          <w:sz w:val="22"/>
          <w:szCs w:val="22"/>
        </w:rPr>
        <w:t xml:space="preserve">) każda z wykazanych robót, jako odrębne zamówienia/ umowy.  </w:t>
      </w:r>
    </w:p>
    <w:p w14:paraId="1443E64D" w14:textId="5ADC3BD9" w:rsidR="00BA1A44" w:rsidRPr="00BA1A44" w:rsidRDefault="00BA1A44" w:rsidP="00BA1A44">
      <w:pPr>
        <w:jc w:val="both"/>
        <w:rPr>
          <w:rFonts w:ascii="Calibri" w:eastAsia="Calibri" w:hAnsi="Calibri" w:cs="Times New Roman"/>
          <w:i/>
          <w:sz w:val="22"/>
          <w:szCs w:val="22"/>
        </w:rPr>
      </w:pPr>
      <w:r w:rsidRPr="00BA1A44">
        <w:rPr>
          <w:rFonts w:ascii="Calibri" w:eastAsia="Calibri" w:hAnsi="Calibri" w:cs="Times New Roman"/>
          <w:i/>
          <w:sz w:val="22"/>
          <w:szCs w:val="22"/>
        </w:rPr>
        <w:t xml:space="preserve"> </w:t>
      </w:r>
      <w:r w:rsidR="00CA6B14">
        <w:rPr>
          <w:rFonts w:ascii="Calibri" w:eastAsia="Calibri" w:hAnsi="Calibri" w:cs="Times New Roman"/>
          <w:b/>
          <w:sz w:val="22"/>
          <w:szCs w:val="22"/>
        </w:rPr>
        <w:t xml:space="preserve">Uwaga: </w:t>
      </w:r>
      <w:r w:rsidRPr="00BA1A44">
        <w:rPr>
          <w:rFonts w:ascii="Calibri" w:eastAsia="Calibri" w:hAnsi="Calibri" w:cs="Times New Roman"/>
          <w:i/>
          <w:sz w:val="22"/>
          <w:szCs w:val="22"/>
        </w:rPr>
        <w:t>W przypadku wykazania przez Wykonawców, wartości niezbędnych do oceny spełniania warunków udziału w postępowaniu w innych walutach niż PLN, Zamawiający, jako kurs przeliczeniowy waluty przyjmie średni kurs danej waluty publikowany przez Narodowy Bank Polski w dniu publikacji ogłoszenia o zamówieniu. Jeżeli w dniu publikacji ogłoszenia o zamówieniu, Narodowy Bank Polski nie publikuje średniego kursu danej waluty, za podstawę przeliczenia, przyjmuje się średni kurs waluty publikowany pierwszego dnia, po dniu publikacji ogłoszenia o zamówieniu, w którym zostanie on opublikowany.</w:t>
      </w:r>
    </w:p>
    <w:p w14:paraId="0BE6DB43" w14:textId="581FF52E" w:rsidR="00BA1A44" w:rsidRPr="009D307A" w:rsidRDefault="00BA1A44" w:rsidP="00E9075E">
      <w:pPr>
        <w:pStyle w:val="Akapitzlist"/>
        <w:numPr>
          <w:ilvl w:val="2"/>
          <w:numId w:val="46"/>
        </w:numPr>
        <w:ind w:left="1134" w:hanging="567"/>
        <w:jc w:val="both"/>
        <w:rPr>
          <w:rFonts w:ascii="Calibri" w:eastAsia="Calibri" w:hAnsi="Calibri" w:cs="Times New Roman"/>
          <w:color w:val="00B050"/>
          <w:sz w:val="22"/>
          <w:szCs w:val="22"/>
        </w:rPr>
      </w:pPr>
      <w:r w:rsidRPr="009D307A">
        <w:rPr>
          <w:rFonts w:ascii="Calibri" w:eastAsia="Calibri" w:hAnsi="Calibri" w:cs="Times New Roman"/>
          <w:sz w:val="22"/>
          <w:szCs w:val="22"/>
        </w:rPr>
        <w:t>dysponuje osobą, którą skieruje do realizacji zamówienia, posiadającą uprawnienia do pełnienia samodzielnych funkcji technicznych w budownictwie w rozumieniu ustawy z dnia 7 lipca 1994 r. Prawo budowlane (Dz.U. z 202</w:t>
      </w:r>
      <w:r w:rsidR="0032450F">
        <w:rPr>
          <w:rFonts w:ascii="Calibri" w:eastAsia="Calibri" w:hAnsi="Calibri" w:cs="Times New Roman"/>
          <w:sz w:val="22"/>
          <w:szCs w:val="22"/>
        </w:rPr>
        <w:t>3</w:t>
      </w:r>
      <w:r w:rsidRPr="009D307A">
        <w:rPr>
          <w:rFonts w:ascii="Calibri" w:eastAsia="Calibri" w:hAnsi="Calibri" w:cs="Times New Roman"/>
          <w:sz w:val="22"/>
          <w:szCs w:val="22"/>
        </w:rPr>
        <w:t xml:space="preserve"> r. poz. </w:t>
      </w:r>
      <w:r w:rsidR="0032450F">
        <w:rPr>
          <w:rFonts w:ascii="Calibri" w:eastAsia="Calibri" w:hAnsi="Calibri" w:cs="Times New Roman"/>
          <w:sz w:val="22"/>
          <w:szCs w:val="22"/>
        </w:rPr>
        <w:t>682</w:t>
      </w:r>
      <w:r w:rsidRPr="009D307A">
        <w:rPr>
          <w:rFonts w:ascii="Calibri" w:eastAsia="Calibri" w:hAnsi="Calibri" w:cs="Times New Roman"/>
          <w:sz w:val="22"/>
          <w:szCs w:val="22"/>
        </w:rPr>
        <w:t xml:space="preserve"> z późn. zm.) do </w:t>
      </w:r>
      <w:r w:rsidR="00FC7BFD" w:rsidRPr="0032450F">
        <w:rPr>
          <w:rFonts w:ascii="Calibri" w:eastAsia="Calibri" w:hAnsi="Calibri" w:cs="Times New Roman"/>
          <w:sz w:val="22"/>
          <w:szCs w:val="22"/>
        </w:rPr>
        <w:t xml:space="preserve">kierowania robotami </w:t>
      </w:r>
      <w:r w:rsidRPr="0032450F">
        <w:rPr>
          <w:rFonts w:ascii="Calibri" w:eastAsia="Calibri" w:hAnsi="Calibri" w:cs="Times New Roman"/>
          <w:sz w:val="22"/>
          <w:szCs w:val="22"/>
        </w:rPr>
        <w:t xml:space="preserve">budowlanymi w specjalności </w:t>
      </w:r>
      <w:r w:rsidR="00CA6B14" w:rsidRPr="0032450F">
        <w:rPr>
          <w:rFonts w:ascii="Calibri" w:eastAsia="Calibri" w:hAnsi="Calibri" w:cs="Times New Roman"/>
          <w:sz w:val="22"/>
          <w:szCs w:val="22"/>
        </w:rPr>
        <w:t>sanitarnej</w:t>
      </w:r>
      <w:r w:rsidR="005B1788" w:rsidRPr="0032450F">
        <w:rPr>
          <w:rFonts w:ascii="Calibri" w:eastAsia="Calibri" w:hAnsi="Calibri" w:cs="Times New Roman"/>
          <w:sz w:val="22"/>
          <w:szCs w:val="22"/>
        </w:rPr>
        <w:t xml:space="preserve"> oraz doświadczeniem minimum 3 lata w branży sanitarnej</w:t>
      </w:r>
      <w:r w:rsidRPr="0032450F">
        <w:rPr>
          <w:rFonts w:ascii="Calibri" w:eastAsia="Calibri" w:hAnsi="Calibri" w:cs="Times New Roman"/>
          <w:sz w:val="22"/>
          <w:szCs w:val="22"/>
        </w:rPr>
        <w:t xml:space="preserve">. </w:t>
      </w:r>
    </w:p>
    <w:p w14:paraId="0014781A" w14:textId="3D3E14DB" w:rsidR="00BA1A44" w:rsidRPr="00BA1A44" w:rsidRDefault="00CA6B14" w:rsidP="00BA1A44">
      <w:pPr>
        <w:jc w:val="both"/>
        <w:rPr>
          <w:rFonts w:ascii="Calibri" w:eastAsia="Calibri" w:hAnsi="Calibri" w:cs="Times New Roman"/>
          <w:i/>
          <w:sz w:val="22"/>
          <w:szCs w:val="22"/>
        </w:rPr>
      </w:pPr>
      <w:r>
        <w:rPr>
          <w:rFonts w:ascii="Calibri" w:eastAsia="Calibri" w:hAnsi="Calibri" w:cs="Times New Roman"/>
          <w:b/>
          <w:sz w:val="22"/>
          <w:szCs w:val="22"/>
        </w:rPr>
        <w:t xml:space="preserve">Uwaga. </w:t>
      </w:r>
      <w:r w:rsidR="00BA1A44" w:rsidRPr="00BA1A44">
        <w:rPr>
          <w:rFonts w:ascii="Calibri" w:eastAsia="Calibri" w:hAnsi="Calibri" w:cs="Times New Roman"/>
          <w:i/>
          <w:sz w:val="22"/>
          <w:szCs w:val="22"/>
        </w:rPr>
        <w:t xml:space="preserve">Uprawnienia, o których mowa powyżej, powinny być zgodne z ustawą z dnia 7 lipca 1994 r. Prawo budowlane </w:t>
      </w:r>
      <w:r w:rsidR="00BA1A44" w:rsidRPr="00BA1A44">
        <w:rPr>
          <w:rFonts w:ascii="Calibri" w:eastAsia="Calibri" w:hAnsi="Calibri" w:cs="Times New Roman"/>
          <w:sz w:val="22"/>
          <w:szCs w:val="22"/>
        </w:rPr>
        <w:t>(Dz.U. z 202</w:t>
      </w:r>
      <w:r w:rsidR="0032450F">
        <w:rPr>
          <w:rFonts w:ascii="Calibri" w:eastAsia="Calibri" w:hAnsi="Calibri" w:cs="Times New Roman"/>
          <w:sz w:val="22"/>
          <w:szCs w:val="22"/>
        </w:rPr>
        <w:t>3</w:t>
      </w:r>
      <w:r w:rsidR="00BA1A44" w:rsidRPr="00BA1A44">
        <w:rPr>
          <w:rFonts w:ascii="Calibri" w:eastAsia="Calibri" w:hAnsi="Calibri" w:cs="Times New Roman"/>
          <w:sz w:val="22"/>
          <w:szCs w:val="22"/>
        </w:rPr>
        <w:t xml:space="preserve"> r. poz. </w:t>
      </w:r>
      <w:r w:rsidR="0032450F">
        <w:rPr>
          <w:rFonts w:ascii="Calibri" w:eastAsia="Calibri" w:hAnsi="Calibri" w:cs="Times New Roman"/>
          <w:sz w:val="22"/>
          <w:szCs w:val="22"/>
        </w:rPr>
        <w:t>682</w:t>
      </w:r>
      <w:r w:rsidR="00BA1A44" w:rsidRPr="00BA1A44">
        <w:rPr>
          <w:rFonts w:ascii="Calibri" w:eastAsia="Calibri" w:hAnsi="Calibri" w:cs="Times New Roman"/>
          <w:sz w:val="22"/>
          <w:szCs w:val="22"/>
        </w:rPr>
        <w:t xml:space="preserve"> z późn. zm.)  </w:t>
      </w:r>
      <w:r w:rsidR="00BA1A44" w:rsidRPr="00BA1A44">
        <w:rPr>
          <w:rFonts w:ascii="Calibri" w:eastAsia="Calibri" w:hAnsi="Calibri" w:cs="Times New Roman"/>
          <w:i/>
          <w:sz w:val="22"/>
          <w:szCs w:val="22"/>
        </w:rPr>
        <w:t>oraz Rozporządzeniem Ministra Inwestycji i Rozwoju z dnia 29 kwietnia 2019 r. w sprawie przygotowania zawodowego do wykonywania samodzielnych funkcji technicznych w budownictwie (Dz.U. 2019 poz. 831) lub ważne odpowiadające im uprawnienia nadane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22 grudnia 2015 r. o zasadach uznawania kwalifikacji zawodowych nabytych w państwach członkowskich Unii Europejskiej (Dz.U z 202</w:t>
      </w:r>
      <w:r w:rsidR="0032450F">
        <w:rPr>
          <w:rFonts w:ascii="Calibri" w:eastAsia="Calibri" w:hAnsi="Calibri" w:cs="Times New Roman"/>
          <w:i/>
          <w:sz w:val="22"/>
          <w:szCs w:val="22"/>
        </w:rPr>
        <w:t>3</w:t>
      </w:r>
      <w:r w:rsidR="00BA1A44" w:rsidRPr="00BA1A44">
        <w:rPr>
          <w:rFonts w:ascii="Calibri" w:eastAsia="Calibri" w:hAnsi="Calibri" w:cs="Times New Roman"/>
          <w:i/>
          <w:sz w:val="22"/>
          <w:szCs w:val="22"/>
        </w:rPr>
        <w:t xml:space="preserve">r. poz. </w:t>
      </w:r>
      <w:r w:rsidR="005823B9">
        <w:rPr>
          <w:rFonts w:ascii="Calibri" w:eastAsia="Calibri" w:hAnsi="Calibri" w:cs="Times New Roman"/>
          <w:i/>
          <w:sz w:val="22"/>
          <w:szCs w:val="22"/>
        </w:rPr>
        <w:t>334</w:t>
      </w:r>
      <w:r w:rsidR="00BA1A44" w:rsidRPr="00BA1A44">
        <w:rPr>
          <w:rFonts w:ascii="Calibri" w:eastAsia="Calibri" w:hAnsi="Calibri" w:cs="Times New Roman"/>
          <w:i/>
          <w:sz w:val="22"/>
          <w:szCs w:val="22"/>
        </w:rPr>
        <w:t>)</w:t>
      </w:r>
    </w:p>
    <w:p w14:paraId="6331B706" w14:textId="77777777" w:rsidR="009B1EF7" w:rsidRDefault="009B1EF7" w:rsidP="00C667EF">
      <w:pPr>
        <w:jc w:val="both"/>
        <w:rPr>
          <w:rFonts w:ascii="Calibri" w:eastAsia="Calibri" w:hAnsi="Calibri" w:cs="Times New Roman"/>
          <w:sz w:val="22"/>
          <w:szCs w:val="22"/>
        </w:rPr>
      </w:pPr>
    </w:p>
    <w:p w14:paraId="19AAD9CB" w14:textId="493FF1A6" w:rsidR="00D90EDA" w:rsidRPr="00FC7BFD" w:rsidRDefault="00D90EDA" w:rsidP="00E9075E">
      <w:pPr>
        <w:pStyle w:val="Akapitzlist"/>
        <w:numPr>
          <w:ilvl w:val="0"/>
          <w:numId w:val="20"/>
        </w:numPr>
        <w:ind w:left="426" w:hanging="426"/>
        <w:jc w:val="both"/>
        <w:rPr>
          <w:rFonts w:ascii="Calibri" w:eastAsia="Calibri" w:hAnsi="Calibri" w:cs="Times New Roman"/>
          <w:sz w:val="22"/>
          <w:szCs w:val="22"/>
        </w:rPr>
      </w:pPr>
      <w:r w:rsidRPr="00FC7BFD">
        <w:rPr>
          <w:rFonts w:ascii="Calibri" w:eastAsia="Calibri" w:hAnsi="Calibri" w:cs="Times New Roman"/>
          <w:sz w:val="22"/>
          <w:szCs w:val="22"/>
        </w:rPr>
        <w:t xml:space="preserve">Sposób spełniania warunków udziału w postępowaniu przez </w:t>
      </w:r>
      <w:r w:rsidRPr="00FC7BFD">
        <w:rPr>
          <w:rFonts w:ascii="Calibri" w:eastAsia="Calibri" w:hAnsi="Calibri" w:cs="Times New Roman"/>
          <w:b/>
          <w:sz w:val="22"/>
          <w:szCs w:val="22"/>
        </w:rPr>
        <w:t>wykonawców wspólnie ubiegających</w:t>
      </w:r>
      <w:r w:rsidRPr="00FC7BFD">
        <w:rPr>
          <w:rFonts w:ascii="Calibri" w:eastAsia="Calibri" w:hAnsi="Calibri" w:cs="Times New Roman"/>
          <w:sz w:val="22"/>
          <w:szCs w:val="22"/>
        </w:rPr>
        <w:t xml:space="preserve"> się o udzielenie zamówienia.</w:t>
      </w:r>
    </w:p>
    <w:p w14:paraId="107982F8" w14:textId="06F0577A" w:rsidR="00D90EDA" w:rsidRDefault="00D90EDA" w:rsidP="00E9075E">
      <w:pPr>
        <w:pStyle w:val="Akapitzlist"/>
        <w:numPr>
          <w:ilvl w:val="1"/>
          <w:numId w:val="20"/>
        </w:numPr>
        <w:jc w:val="both"/>
        <w:rPr>
          <w:rFonts w:ascii="Calibri" w:eastAsia="Calibri" w:hAnsi="Calibri" w:cs="Times New Roman"/>
          <w:sz w:val="22"/>
          <w:szCs w:val="22"/>
        </w:rPr>
      </w:pPr>
      <w:r w:rsidRPr="00D90EDA">
        <w:rPr>
          <w:rFonts w:ascii="Calibri" w:eastAsia="Calibri" w:hAnsi="Calibri" w:cs="Times New Roman"/>
          <w:sz w:val="22"/>
          <w:szCs w:val="22"/>
        </w:rPr>
        <w:t>W odniesieniu do warunków dotyczących wykształcenia, kwalifikacji zawodowych lub doświadczenia, wykonawcy wspólnie ubiegający się o udzielenie zamówienia mogą polegać na zdolnościach tych z wykonawców, którzy wykonają roboty budowlane, do realizacji których te zdolności są wymagane.</w:t>
      </w:r>
    </w:p>
    <w:p w14:paraId="2F8B822C" w14:textId="21B2034E" w:rsidR="00D90EDA" w:rsidRDefault="00D90EDA" w:rsidP="00E9075E">
      <w:pPr>
        <w:pStyle w:val="Akapitzlist"/>
        <w:numPr>
          <w:ilvl w:val="1"/>
          <w:numId w:val="20"/>
        </w:numPr>
        <w:jc w:val="both"/>
        <w:rPr>
          <w:rFonts w:ascii="Calibri" w:eastAsia="Calibri" w:hAnsi="Calibri" w:cs="Times New Roman"/>
          <w:sz w:val="22"/>
          <w:szCs w:val="22"/>
        </w:rPr>
      </w:pPr>
      <w:r w:rsidRPr="00D90EDA">
        <w:rPr>
          <w:rFonts w:ascii="Calibri" w:eastAsia="Calibri" w:hAnsi="Calibri" w:cs="Times New Roman"/>
          <w:sz w:val="22"/>
          <w:szCs w:val="22"/>
        </w:rPr>
        <w:t>Zamawiający wymaga, by w przypadku potwierdzenia warunku udziału dotyczącego zdolności zawodowej przez wykonawców wspólnie ubiegających się o udzielnie zamówienia, co najmniej jeden z wykonawców legitymował się doświadczeniem</w:t>
      </w:r>
      <w:r>
        <w:rPr>
          <w:rFonts w:ascii="Calibri" w:eastAsia="Calibri" w:hAnsi="Calibri" w:cs="Times New Roman"/>
          <w:sz w:val="22"/>
          <w:szCs w:val="22"/>
        </w:rPr>
        <w:t>,</w:t>
      </w:r>
      <w:r w:rsidRPr="00D90EDA">
        <w:rPr>
          <w:rFonts w:ascii="Calibri" w:eastAsia="Calibri" w:hAnsi="Calibri" w:cs="Times New Roman"/>
          <w:sz w:val="22"/>
          <w:szCs w:val="22"/>
        </w:rPr>
        <w:t xml:space="preserve"> o którym mowa w </w:t>
      </w:r>
      <w:r>
        <w:rPr>
          <w:rFonts w:ascii="Calibri" w:eastAsia="Calibri" w:hAnsi="Calibri" w:cs="Times New Roman"/>
          <w:sz w:val="22"/>
          <w:szCs w:val="22"/>
        </w:rPr>
        <w:t>pkt</w:t>
      </w:r>
      <w:r w:rsidRPr="00D90EDA">
        <w:rPr>
          <w:rFonts w:ascii="Calibri" w:eastAsia="Calibri" w:hAnsi="Calibri" w:cs="Times New Roman"/>
          <w:sz w:val="22"/>
          <w:szCs w:val="22"/>
        </w:rPr>
        <w:t xml:space="preserve">. </w:t>
      </w:r>
      <w:r>
        <w:rPr>
          <w:rFonts w:ascii="Calibri" w:eastAsia="Calibri" w:hAnsi="Calibri" w:cs="Times New Roman"/>
          <w:sz w:val="22"/>
          <w:szCs w:val="22"/>
        </w:rPr>
        <w:t xml:space="preserve">3.1 p/pkt 3.1.1. </w:t>
      </w:r>
      <w:r w:rsidRPr="00D90EDA">
        <w:rPr>
          <w:rFonts w:ascii="Calibri" w:eastAsia="Calibri" w:hAnsi="Calibri" w:cs="Times New Roman"/>
          <w:sz w:val="22"/>
          <w:szCs w:val="22"/>
        </w:rPr>
        <w:t xml:space="preserve">  </w:t>
      </w:r>
    </w:p>
    <w:p w14:paraId="20A21CD1" w14:textId="77777777" w:rsidR="00D90EDA" w:rsidRDefault="00D90EDA" w:rsidP="00E9075E">
      <w:pPr>
        <w:pStyle w:val="Akapitzlist"/>
        <w:numPr>
          <w:ilvl w:val="1"/>
          <w:numId w:val="20"/>
        </w:numPr>
        <w:jc w:val="both"/>
        <w:rPr>
          <w:rFonts w:ascii="Calibri" w:eastAsia="Calibri" w:hAnsi="Calibri" w:cs="Times New Roman"/>
          <w:sz w:val="22"/>
          <w:szCs w:val="22"/>
        </w:rPr>
      </w:pPr>
      <w:r w:rsidRPr="00D90EDA">
        <w:rPr>
          <w:rFonts w:ascii="Calibri" w:eastAsia="Calibri" w:hAnsi="Calibri" w:cs="Times New Roman"/>
          <w:sz w:val="22"/>
          <w:szCs w:val="22"/>
        </w:rPr>
        <w:t>W przypadku wykonawców ubiegających się wspólnie o udzielenie zamówienia wykonawcy zobowiązani są do ustanowienia pełnomocnika. Dokument pełnomocnictwa, z treści którego będzie wynikało umocowanie do reprezentowania w postępowaniu o udzielenie zamówienia tych wykonawców należy załączyć do oferty. Pełnomocnictwo powinno zawierać w szczególności wskazanie postępowania o zamówienie publiczne, którego dotyczy, nazwy oraz adresy wykonawców wspólnie ubiegających się o udzielenie zamówienia oraz nazwę i adres ustanowionego pełnomocnika i zakres jego umocowania.</w:t>
      </w:r>
    </w:p>
    <w:p w14:paraId="6D92E3FE" w14:textId="572EAB26" w:rsidR="005B1788" w:rsidRDefault="00D90EDA" w:rsidP="00E9075E">
      <w:pPr>
        <w:pStyle w:val="Akapitzlist"/>
        <w:numPr>
          <w:ilvl w:val="1"/>
          <w:numId w:val="20"/>
        </w:numPr>
        <w:jc w:val="both"/>
        <w:rPr>
          <w:rFonts w:ascii="Calibri" w:eastAsia="Calibri" w:hAnsi="Calibri" w:cs="Times New Roman"/>
          <w:sz w:val="22"/>
          <w:szCs w:val="22"/>
        </w:rPr>
      </w:pPr>
      <w:r w:rsidRPr="00D90EDA">
        <w:rPr>
          <w:rFonts w:ascii="Calibri" w:eastAsia="Calibri" w:hAnsi="Calibri" w:cs="Times New Roman"/>
          <w:sz w:val="22"/>
          <w:szCs w:val="22"/>
        </w:rPr>
        <w:t xml:space="preserve">W przypadku, o którym mowa </w:t>
      </w:r>
      <w:r>
        <w:rPr>
          <w:rFonts w:ascii="Calibri" w:eastAsia="Calibri" w:hAnsi="Calibri" w:cs="Times New Roman"/>
          <w:sz w:val="22"/>
          <w:szCs w:val="22"/>
        </w:rPr>
        <w:t>w pkt 4.1 – 4.2</w:t>
      </w:r>
      <w:r w:rsidRPr="00D90EDA">
        <w:rPr>
          <w:rFonts w:ascii="Calibri" w:eastAsia="Calibri" w:hAnsi="Calibri" w:cs="Times New Roman"/>
          <w:sz w:val="22"/>
          <w:szCs w:val="22"/>
        </w:rPr>
        <w:t xml:space="preserve">, wykonawcy wspólnie ubiegający się udzielenie zamówienia dołączają do oferty </w:t>
      </w:r>
      <w:r w:rsidRPr="00D90EDA">
        <w:rPr>
          <w:rFonts w:ascii="Calibri" w:eastAsia="Calibri" w:hAnsi="Calibri" w:cs="Times New Roman"/>
          <w:b/>
          <w:sz w:val="22"/>
          <w:szCs w:val="22"/>
        </w:rPr>
        <w:t xml:space="preserve">oświadczenie </w:t>
      </w:r>
      <w:r w:rsidRPr="00D90EDA">
        <w:rPr>
          <w:rFonts w:ascii="Calibri" w:eastAsia="Calibri" w:hAnsi="Calibri" w:cs="Times New Roman"/>
          <w:sz w:val="22"/>
          <w:szCs w:val="22"/>
        </w:rPr>
        <w:t>składane na podstawie art. 117 ust. 4.</w:t>
      </w:r>
    </w:p>
    <w:p w14:paraId="189AFB0D" w14:textId="78952196" w:rsidR="00D90EDA" w:rsidRPr="00395C36" w:rsidRDefault="00D90EDA" w:rsidP="00E9075E">
      <w:pPr>
        <w:pStyle w:val="Akapitzlist"/>
        <w:numPr>
          <w:ilvl w:val="1"/>
          <w:numId w:val="20"/>
        </w:numPr>
        <w:jc w:val="both"/>
        <w:rPr>
          <w:rFonts w:ascii="Calibri" w:eastAsia="Calibri" w:hAnsi="Calibri" w:cs="Times New Roman"/>
          <w:b/>
          <w:bCs/>
          <w:sz w:val="22"/>
          <w:szCs w:val="22"/>
        </w:rPr>
      </w:pPr>
      <w:r>
        <w:rPr>
          <w:rFonts w:ascii="Calibri" w:eastAsia="Calibri" w:hAnsi="Calibri" w:cs="Times New Roman"/>
          <w:bCs/>
          <w:sz w:val="22"/>
          <w:szCs w:val="22"/>
        </w:rPr>
        <w:t>Wykonawcy ubiegający się wspólnie</w:t>
      </w:r>
      <w:r w:rsidRPr="00D90EDA">
        <w:rPr>
          <w:rFonts w:ascii="Calibri" w:eastAsia="Calibri" w:hAnsi="Calibri" w:cs="Times New Roman"/>
          <w:bCs/>
          <w:sz w:val="22"/>
          <w:szCs w:val="22"/>
        </w:rPr>
        <w:t>, składa</w:t>
      </w:r>
      <w:r>
        <w:rPr>
          <w:rFonts w:ascii="Calibri" w:eastAsia="Calibri" w:hAnsi="Calibri" w:cs="Times New Roman"/>
          <w:bCs/>
          <w:sz w:val="22"/>
          <w:szCs w:val="22"/>
        </w:rPr>
        <w:t>ją</w:t>
      </w:r>
      <w:r w:rsidRPr="00D90EDA">
        <w:rPr>
          <w:rFonts w:ascii="Calibri" w:eastAsia="Calibri" w:hAnsi="Calibri" w:cs="Times New Roman"/>
          <w:bCs/>
          <w:sz w:val="22"/>
          <w:szCs w:val="22"/>
        </w:rPr>
        <w:t xml:space="preserve"> wraz z ofertą, </w:t>
      </w:r>
      <w:r>
        <w:rPr>
          <w:rFonts w:ascii="Calibri" w:eastAsia="Calibri" w:hAnsi="Calibri" w:cs="Times New Roman"/>
          <w:bCs/>
          <w:sz w:val="22"/>
          <w:szCs w:val="22"/>
        </w:rPr>
        <w:t>oświadczenie</w:t>
      </w:r>
      <w:r w:rsidR="00723905">
        <w:rPr>
          <w:rFonts w:ascii="Calibri" w:eastAsia="Calibri" w:hAnsi="Calibri" w:cs="Times New Roman"/>
          <w:bCs/>
          <w:sz w:val="22"/>
          <w:szCs w:val="22"/>
        </w:rPr>
        <w:t>,</w:t>
      </w:r>
      <w:r w:rsidRPr="00D90EDA">
        <w:rPr>
          <w:rFonts w:ascii="Calibri" w:eastAsia="Calibri" w:hAnsi="Calibri" w:cs="Times New Roman"/>
          <w:bCs/>
          <w:sz w:val="22"/>
          <w:szCs w:val="22"/>
        </w:rPr>
        <w:t xml:space="preserve"> </w:t>
      </w:r>
      <w:r>
        <w:rPr>
          <w:rFonts w:ascii="Calibri" w:eastAsia="Calibri" w:hAnsi="Calibri" w:cs="Times New Roman"/>
          <w:bCs/>
          <w:sz w:val="22"/>
          <w:szCs w:val="22"/>
        </w:rPr>
        <w:t>z którego będzie wynikać</w:t>
      </w:r>
      <w:r w:rsidRPr="00D90EDA">
        <w:rPr>
          <w:rFonts w:ascii="Calibri" w:eastAsia="Calibri" w:hAnsi="Calibri" w:cs="Times New Roman"/>
          <w:b/>
          <w:bCs/>
          <w:sz w:val="22"/>
          <w:szCs w:val="22"/>
        </w:rPr>
        <w:t>, kt</w:t>
      </w:r>
      <w:r w:rsidRPr="00D90EDA">
        <w:rPr>
          <w:rFonts w:ascii="Calibri" w:eastAsia="Calibri" w:hAnsi="Calibri" w:cs="Times New Roman" w:hint="eastAsia"/>
          <w:b/>
          <w:bCs/>
          <w:sz w:val="22"/>
          <w:szCs w:val="22"/>
        </w:rPr>
        <w:t>ó</w:t>
      </w:r>
      <w:r w:rsidRPr="00D90EDA">
        <w:rPr>
          <w:rFonts w:ascii="Calibri" w:eastAsia="Calibri" w:hAnsi="Calibri" w:cs="Times New Roman"/>
          <w:b/>
          <w:bCs/>
          <w:sz w:val="22"/>
          <w:szCs w:val="22"/>
        </w:rPr>
        <w:t>re roboty budowlane,</w:t>
      </w:r>
      <w:r>
        <w:rPr>
          <w:rFonts w:ascii="Calibri" w:eastAsia="Calibri" w:hAnsi="Calibri" w:cs="Times New Roman"/>
          <w:b/>
          <w:bCs/>
          <w:sz w:val="22"/>
          <w:szCs w:val="22"/>
        </w:rPr>
        <w:t xml:space="preserve"> </w:t>
      </w:r>
      <w:r w:rsidRPr="00723905">
        <w:rPr>
          <w:rFonts w:ascii="Calibri" w:eastAsia="Calibri" w:hAnsi="Calibri" w:cs="Times New Roman"/>
          <w:bCs/>
          <w:sz w:val="22"/>
          <w:szCs w:val="22"/>
        </w:rPr>
        <w:t>dostawy lub us</w:t>
      </w:r>
      <w:r w:rsidRPr="00723905">
        <w:rPr>
          <w:rFonts w:ascii="Calibri" w:eastAsia="Calibri" w:hAnsi="Calibri" w:cs="Times New Roman" w:hint="eastAsia"/>
          <w:bCs/>
          <w:sz w:val="22"/>
          <w:szCs w:val="22"/>
        </w:rPr>
        <w:t>ł</w:t>
      </w:r>
      <w:r w:rsidRPr="00723905">
        <w:rPr>
          <w:rFonts w:ascii="Calibri" w:eastAsia="Calibri" w:hAnsi="Calibri" w:cs="Times New Roman"/>
          <w:bCs/>
          <w:sz w:val="22"/>
          <w:szCs w:val="22"/>
        </w:rPr>
        <w:t>ugi</w:t>
      </w:r>
      <w:r w:rsidRPr="00D90EDA">
        <w:rPr>
          <w:rFonts w:ascii="Calibri" w:eastAsia="Calibri" w:hAnsi="Calibri" w:cs="Times New Roman"/>
          <w:b/>
          <w:bCs/>
          <w:sz w:val="22"/>
          <w:szCs w:val="22"/>
        </w:rPr>
        <w:t xml:space="preserve"> wykonaj</w:t>
      </w:r>
      <w:r w:rsidRPr="00D90EDA">
        <w:rPr>
          <w:rFonts w:ascii="Calibri" w:eastAsia="Calibri" w:hAnsi="Calibri" w:cs="Times New Roman" w:hint="eastAsia"/>
          <w:b/>
          <w:bCs/>
          <w:sz w:val="22"/>
          <w:szCs w:val="22"/>
        </w:rPr>
        <w:t>ą</w:t>
      </w:r>
      <w:r w:rsidRPr="00D90EDA">
        <w:rPr>
          <w:rFonts w:ascii="Calibri" w:eastAsia="Calibri" w:hAnsi="Calibri" w:cs="Times New Roman"/>
          <w:b/>
          <w:bCs/>
          <w:sz w:val="22"/>
          <w:szCs w:val="22"/>
        </w:rPr>
        <w:t xml:space="preserve"> poszczeg</w:t>
      </w:r>
      <w:r w:rsidRPr="00D90EDA">
        <w:rPr>
          <w:rFonts w:ascii="Calibri" w:eastAsia="Calibri" w:hAnsi="Calibri" w:cs="Times New Roman" w:hint="eastAsia"/>
          <w:b/>
          <w:bCs/>
          <w:sz w:val="22"/>
          <w:szCs w:val="22"/>
        </w:rPr>
        <w:t>ó</w:t>
      </w:r>
      <w:r w:rsidRPr="00D90EDA">
        <w:rPr>
          <w:rFonts w:ascii="Calibri" w:eastAsia="Calibri" w:hAnsi="Calibri" w:cs="Times New Roman"/>
          <w:b/>
          <w:bCs/>
          <w:sz w:val="22"/>
          <w:szCs w:val="22"/>
        </w:rPr>
        <w:t>lni wykonawcy</w:t>
      </w:r>
      <w:r>
        <w:rPr>
          <w:rFonts w:ascii="Calibri" w:eastAsia="Calibri" w:hAnsi="Calibri" w:cs="Times New Roman"/>
          <w:bCs/>
          <w:sz w:val="22"/>
          <w:szCs w:val="22"/>
        </w:rPr>
        <w:t xml:space="preserve">. </w:t>
      </w:r>
      <w:r w:rsidRPr="00D90EDA">
        <w:rPr>
          <w:rFonts w:ascii="Calibri" w:eastAsia="Calibri" w:hAnsi="Calibri" w:cs="Times New Roman"/>
          <w:bCs/>
          <w:sz w:val="22"/>
          <w:szCs w:val="22"/>
        </w:rPr>
        <w:t xml:space="preserve">Wzór </w:t>
      </w:r>
      <w:r>
        <w:rPr>
          <w:rFonts w:ascii="Calibri" w:eastAsia="Calibri" w:hAnsi="Calibri" w:cs="Times New Roman"/>
          <w:bCs/>
          <w:sz w:val="22"/>
          <w:szCs w:val="22"/>
        </w:rPr>
        <w:t>oświadczenia</w:t>
      </w:r>
      <w:r w:rsidRPr="00D90EDA">
        <w:rPr>
          <w:rFonts w:ascii="Calibri" w:eastAsia="Calibri" w:hAnsi="Calibri" w:cs="Times New Roman"/>
          <w:bCs/>
          <w:sz w:val="22"/>
          <w:szCs w:val="22"/>
        </w:rPr>
        <w:t xml:space="preserve"> stanowi </w:t>
      </w:r>
      <w:r w:rsidR="001924B5">
        <w:rPr>
          <w:rFonts w:ascii="Calibri" w:eastAsia="Calibri" w:hAnsi="Calibri" w:cs="Times New Roman"/>
          <w:sz w:val="22"/>
          <w:szCs w:val="22"/>
        </w:rPr>
        <w:t>Załączni</w:t>
      </w:r>
      <w:r w:rsidR="00077209">
        <w:rPr>
          <w:rFonts w:ascii="Calibri" w:eastAsia="Calibri" w:hAnsi="Calibri" w:cs="Times New Roman"/>
          <w:sz w:val="22"/>
          <w:szCs w:val="22"/>
        </w:rPr>
        <w:t>k nr 5</w:t>
      </w:r>
      <w:r w:rsidR="001924B5">
        <w:rPr>
          <w:rFonts w:ascii="Calibri" w:eastAsia="Calibri" w:hAnsi="Calibri" w:cs="Times New Roman"/>
          <w:sz w:val="22"/>
          <w:szCs w:val="22"/>
        </w:rPr>
        <w:t xml:space="preserve"> </w:t>
      </w:r>
      <w:r w:rsidRPr="00EB0312">
        <w:rPr>
          <w:rFonts w:ascii="Calibri" w:eastAsia="Calibri" w:hAnsi="Calibri" w:cs="Times New Roman"/>
          <w:sz w:val="22"/>
          <w:szCs w:val="22"/>
        </w:rPr>
        <w:t xml:space="preserve"> do SWZ</w:t>
      </w:r>
      <w:r w:rsidR="00176177">
        <w:rPr>
          <w:rFonts w:ascii="Calibri" w:eastAsia="Calibri" w:hAnsi="Calibri" w:cs="Times New Roman"/>
          <w:sz w:val="22"/>
          <w:szCs w:val="22"/>
        </w:rPr>
        <w:t>.</w:t>
      </w:r>
    </w:p>
    <w:p w14:paraId="11023BF8" w14:textId="77777777" w:rsidR="00395C36" w:rsidRDefault="00395C36" w:rsidP="00395C36">
      <w:pPr>
        <w:jc w:val="both"/>
        <w:rPr>
          <w:rFonts w:ascii="Calibri" w:eastAsia="Calibri" w:hAnsi="Calibri" w:cs="Times New Roman"/>
          <w:b/>
          <w:bCs/>
          <w:sz w:val="22"/>
          <w:szCs w:val="22"/>
        </w:rPr>
      </w:pPr>
    </w:p>
    <w:p w14:paraId="4D5FB8A0" w14:textId="45934C85" w:rsidR="00395C36" w:rsidRDefault="00D90EDA" w:rsidP="00E9075E">
      <w:pPr>
        <w:pStyle w:val="Akapitzlist"/>
        <w:numPr>
          <w:ilvl w:val="0"/>
          <w:numId w:val="20"/>
        </w:numPr>
        <w:ind w:left="284" w:hanging="284"/>
        <w:jc w:val="both"/>
        <w:rPr>
          <w:rFonts w:ascii="Calibri" w:eastAsia="Calibri" w:hAnsi="Calibri" w:cs="Times New Roman"/>
          <w:bCs/>
          <w:sz w:val="22"/>
          <w:szCs w:val="22"/>
        </w:rPr>
      </w:pPr>
      <w:r w:rsidRPr="00395C36">
        <w:rPr>
          <w:rFonts w:ascii="Calibri" w:eastAsia="Calibri" w:hAnsi="Calibri" w:cs="Times New Roman"/>
          <w:bCs/>
          <w:sz w:val="22"/>
          <w:szCs w:val="22"/>
        </w:rPr>
        <w:t>Sposób spełniania warunków udziału w postępowaniu przez wykonaw</w:t>
      </w:r>
      <w:r w:rsidR="00395C36">
        <w:rPr>
          <w:rFonts w:ascii="Calibri" w:eastAsia="Calibri" w:hAnsi="Calibri" w:cs="Times New Roman"/>
          <w:bCs/>
          <w:sz w:val="22"/>
          <w:szCs w:val="22"/>
        </w:rPr>
        <w:t>cę, który polega na podmiocie udostępniającym zasoby.</w:t>
      </w:r>
    </w:p>
    <w:p w14:paraId="75AB0CBD" w14:textId="3FCA8C7D" w:rsidR="00395C36" w:rsidRDefault="00395C36" w:rsidP="00E9075E">
      <w:pPr>
        <w:pStyle w:val="Akapitzlist"/>
        <w:numPr>
          <w:ilvl w:val="1"/>
          <w:numId w:val="20"/>
        </w:numPr>
        <w:jc w:val="both"/>
        <w:rPr>
          <w:rFonts w:ascii="Calibri" w:eastAsia="Calibri" w:hAnsi="Calibri" w:cs="Times New Roman"/>
          <w:bCs/>
          <w:sz w:val="22"/>
          <w:szCs w:val="22"/>
        </w:rPr>
      </w:pPr>
      <w:r w:rsidRPr="00395C36">
        <w:rPr>
          <w:rFonts w:ascii="Calibri" w:eastAsia="Calibri" w:hAnsi="Calibri" w:cs="Times New Roman"/>
          <w:bCs/>
          <w:sz w:val="22"/>
          <w:szCs w:val="22"/>
        </w:rPr>
        <w:t xml:space="preserve">Wykonawca może w celu potwierdzenia spełniania warunków udziału w postępowaniu polegać na </w:t>
      </w:r>
      <w:r>
        <w:rPr>
          <w:rFonts w:ascii="Calibri" w:eastAsia="Calibri" w:hAnsi="Calibri" w:cs="Times New Roman"/>
          <w:bCs/>
          <w:sz w:val="22"/>
          <w:szCs w:val="22"/>
        </w:rPr>
        <w:t xml:space="preserve">sytuacji ekonomicznej lub finansowej lub </w:t>
      </w:r>
      <w:r w:rsidRPr="00395C36">
        <w:rPr>
          <w:rFonts w:ascii="Calibri" w:eastAsia="Calibri" w:hAnsi="Calibri" w:cs="Times New Roman"/>
          <w:bCs/>
          <w:sz w:val="22"/>
          <w:szCs w:val="22"/>
        </w:rPr>
        <w:t xml:space="preserve">zdolnościach technicznych lub </w:t>
      </w:r>
      <w:r w:rsidRPr="00395C36">
        <w:rPr>
          <w:rFonts w:ascii="Calibri" w:eastAsia="Calibri" w:hAnsi="Calibri" w:cs="Times New Roman"/>
          <w:bCs/>
          <w:sz w:val="22"/>
          <w:szCs w:val="22"/>
        </w:rPr>
        <w:lastRenderedPageBreak/>
        <w:t>zawodowych podmiotów udostępniających zasoby, niezależnie od charakteru prawnego łączących go z nimi stosunków prawnych.</w:t>
      </w:r>
    </w:p>
    <w:p w14:paraId="3E1499F5" w14:textId="22C22B5B" w:rsidR="00395C36" w:rsidRPr="005823B9" w:rsidRDefault="00395C36" w:rsidP="00E9075E">
      <w:pPr>
        <w:pStyle w:val="Akapitzlist"/>
        <w:numPr>
          <w:ilvl w:val="1"/>
          <w:numId w:val="20"/>
        </w:numPr>
        <w:jc w:val="both"/>
        <w:rPr>
          <w:rFonts w:ascii="Calibri" w:eastAsia="Calibri" w:hAnsi="Calibri" w:cs="Times New Roman"/>
          <w:bCs/>
          <w:sz w:val="22"/>
          <w:szCs w:val="22"/>
        </w:rPr>
      </w:pPr>
      <w:r w:rsidRPr="00395C36">
        <w:rPr>
          <w:rFonts w:ascii="Calibri" w:eastAsia="Calibri" w:hAnsi="Calibri" w:cs="Times New Roman"/>
          <w:bCs/>
          <w:sz w:val="22"/>
          <w:szCs w:val="22"/>
        </w:rPr>
        <w:t xml:space="preserve">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zobowiązania stanowi </w:t>
      </w:r>
      <w:r w:rsidR="001924B5" w:rsidRPr="005823B9">
        <w:rPr>
          <w:rFonts w:ascii="Calibri" w:eastAsia="Calibri" w:hAnsi="Calibri" w:cs="Times New Roman"/>
          <w:b/>
          <w:bCs/>
          <w:sz w:val="22"/>
          <w:szCs w:val="22"/>
        </w:rPr>
        <w:t>Załącznik nr</w:t>
      </w:r>
      <w:r w:rsidR="00176177" w:rsidRPr="005823B9">
        <w:rPr>
          <w:rFonts w:ascii="Calibri" w:eastAsia="Calibri" w:hAnsi="Calibri" w:cs="Times New Roman"/>
          <w:b/>
          <w:bCs/>
          <w:sz w:val="22"/>
          <w:szCs w:val="22"/>
        </w:rPr>
        <w:t xml:space="preserve"> </w:t>
      </w:r>
      <w:r w:rsidR="00077209">
        <w:rPr>
          <w:rFonts w:ascii="Calibri" w:eastAsia="Calibri" w:hAnsi="Calibri" w:cs="Times New Roman"/>
          <w:b/>
          <w:bCs/>
          <w:sz w:val="22"/>
          <w:szCs w:val="22"/>
        </w:rPr>
        <w:t>4</w:t>
      </w:r>
      <w:r w:rsidR="00CF558D" w:rsidRPr="005823B9">
        <w:rPr>
          <w:rFonts w:ascii="Calibri" w:eastAsia="Calibri" w:hAnsi="Calibri" w:cs="Times New Roman"/>
          <w:b/>
          <w:bCs/>
          <w:sz w:val="22"/>
          <w:szCs w:val="22"/>
        </w:rPr>
        <w:t xml:space="preserve"> </w:t>
      </w:r>
      <w:r w:rsidRPr="005823B9">
        <w:rPr>
          <w:rFonts w:ascii="Calibri" w:eastAsia="Calibri" w:hAnsi="Calibri" w:cs="Times New Roman"/>
          <w:b/>
          <w:bCs/>
          <w:sz w:val="22"/>
          <w:szCs w:val="22"/>
        </w:rPr>
        <w:t>do SWZ</w:t>
      </w:r>
      <w:r w:rsidRPr="005823B9">
        <w:rPr>
          <w:rFonts w:ascii="Calibri" w:eastAsia="Calibri" w:hAnsi="Calibri" w:cs="Times New Roman"/>
          <w:bCs/>
          <w:sz w:val="22"/>
          <w:szCs w:val="22"/>
        </w:rPr>
        <w:t xml:space="preserve"> </w:t>
      </w:r>
    </w:p>
    <w:p w14:paraId="37632A0A" w14:textId="1574F1D0" w:rsidR="00395C36" w:rsidRPr="00395C36" w:rsidRDefault="00395C36" w:rsidP="00E9075E">
      <w:pPr>
        <w:pStyle w:val="Akapitzlist"/>
        <w:numPr>
          <w:ilvl w:val="1"/>
          <w:numId w:val="20"/>
        </w:numPr>
        <w:jc w:val="both"/>
        <w:rPr>
          <w:rFonts w:ascii="Calibri" w:eastAsia="Calibri" w:hAnsi="Calibri" w:cs="Times New Roman"/>
          <w:bCs/>
          <w:sz w:val="22"/>
          <w:szCs w:val="22"/>
        </w:rPr>
      </w:pPr>
      <w:r w:rsidRPr="00395C36">
        <w:rPr>
          <w:rFonts w:ascii="Calibri" w:eastAsia="Calibri" w:hAnsi="Calibri" w:cs="Times New Roman"/>
          <w:bCs/>
          <w:sz w:val="22"/>
          <w:szCs w:val="22"/>
        </w:rPr>
        <w:t xml:space="preserve">Zobowiązanie podmiotu udostępniającego zasoby, o którym mowa w </w:t>
      </w:r>
      <w:r>
        <w:rPr>
          <w:rFonts w:ascii="Calibri" w:eastAsia="Calibri" w:hAnsi="Calibri" w:cs="Times New Roman"/>
          <w:bCs/>
          <w:sz w:val="22"/>
          <w:szCs w:val="22"/>
        </w:rPr>
        <w:t>pkt</w:t>
      </w:r>
      <w:r w:rsidRPr="00395C36">
        <w:rPr>
          <w:rFonts w:ascii="Calibri" w:eastAsia="Calibri" w:hAnsi="Calibri" w:cs="Times New Roman"/>
          <w:bCs/>
          <w:sz w:val="22"/>
          <w:szCs w:val="22"/>
        </w:rPr>
        <w:t xml:space="preserve">. </w:t>
      </w:r>
      <w:r w:rsidR="005823B9">
        <w:rPr>
          <w:rFonts w:ascii="Calibri" w:eastAsia="Calibri" w:hAnsi="Calibri" w:cs="Times New Roman"/>
          <w:bCs/>
          <w:sz w:val="22"/>
          <w:szCs w:val="22"/>
        </w:rPr>
        <w:t>5</w:t>
      </w:r>
      <w:r>
        <w:rPr>
          <w:rFonts w:ascii="Calibri" w:eastAsia="Calibri" w:hAnsi="Calibri" w:cs="Times New Roman"/>
          <w:bCs/>
          <w:sz w:val="22"/>
          <w:szCs w:val="22"/>
        </w:rPr>
        <w:t>.2</w:t>
      </w:r>
      <w:r w:rsidRPr="00395C36">
        <w:rPr>
          <w:rFonts w:ascii="Calibri" w:eastAsia="Calibri" w:hAnsi="Calibri" w:cs="Times New Roman"/>
          <w:bCs/>
          <w:sz w:val="22"/>
          <w:szCs w:val="22"/>
        </w:rPr>
        <w:t>, potwierdza, że stosunek łączący wykonawcę z podmiotami udostępniającymi zasoby gwarantuje rzeczywisty dostęp do tych zasobów oraz określa w szczególności:</w:t>
      </w:r>
    </w:p>
    <w:p w14:paraId="725099E5" w14:textId="00EA8F49" w:rsidR="00395C36" w:rsidRDefault="00395C36" w:rsidP="00E9075E">
      <w:pPr>
        <w:pStyle w:val="Akapitzlist"/>
        <w:numPr>
          <w:ilvl w:val="2"/>
          <w:numId w:val="24"/>
        </w:numPr>
        <w:jc w:val="both"/>
        <w:rPr>
          <w:rFonts w:ascii="Calibri" w:eastAsia="Calibri" w:hAnsi="Calibri" w:cs="Times New Roman"/>
          <w:bCs/>
          <w:sz w:val="22"/>
          <w:szCs w:val="22"/>
        </w:rPr>
      </w:pPr>
      <w:r w:rsidRPr="00FC7BFD">
        <w:rPr>
          <w:rFonts w:ascii="Calibri" w:eastAsia="Calibri" w:hAnsi="Calibri" w:cs="Times New Roman"/>
          <w:bCs/>
          <w:sz w:val="22"/>
          <w:szCs w:val="22"/>
        </w:rPr>
        <w:t>zakres dostępnych wykonawcy zasobów podmiotu udostępniającego zasoby;</w:t>
      </w:r>
    </w:p>
    <w:p w14:paraId="192CE559" w14:textId="3125D577" w:rsidR="00395C36" w:rsidRDefault="00395C36" w:rsidP="00E9075E">
      <w:pPr>
        <w:pStyle w:val="Akapitzlist"/>
        <w:numPr>
          <w:ilvl w:val="2"/>
          <w:numId w:val="24"/>
        </w:numPr>
        <w:jc w:val="both"/>
        <w:rPr>
          <w:rFonts w:ascii="Calibri" w:eastAsia="Calibri" w:hAnsi="Calibri" w:cs="Times New Roman"/>
          <w:bCs/>
          <w:sz w:val="22"/>
          <w:szCs w:val="22"/>
        </w:rPr>
      </w:pPr>
      <w:r w:rsidRPr="00FC7BFD">
        <w:rPr>
          <w:rFonts w:ascii="Calibri" w:eastAsia="Calibri" w:hAnsi="Calibri" w:cs="Times New Roman"/>
          <w:bCs/>
          <w:sz w:val="22"/>
          <w:szCs w:val="22"/>
        </w:rPr>
        <w:t>sposób i okres udostępnienia wykonawcy i wykorzystania przez niego zasobów podmiotu udostępniającego te zasoby przy wykonywaniu zamówienia;</w:t>
      </w:r>
    </w:p>
    <w:p w14:paraId="6A67443F" w14:textId="2104D9FE" w:rsidR="00395C36" w:rsidRPr="00FC7BFD" w:rsidRDefault="00395C36" w:rsidP="00E9075E">
      <w:pPr>
        <w:pStyle w:val="Akapitzlist"/>
        <w:numPr>
          <w:ilvl w:val="2"/>
          <w:numId w:val="24"/>
        </w:numPr>
        <w:jc w:val="both"/>
        <w:rPr>
          <w:rFonts w:ascii="Calibri" w:eastAsia="Calibri" w:hAnsi="Calibri" w:cs="Times New Roman"/>
          <w:bCs/>
          <w:sz w:val="22"/>
          <w:szCs w:val="22"/>
        </w:rPr>
      </w:pPr>
      <w:r w:rsidRPr="00FC7BFD">
        <w:rPr>
          <w:rFonts w:ascii="Calibri" w:eastAsia="Calibri" w:hAnsi="Calibri" w:cs="Times New Roman"/>
          <w:bCs/>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6B21894" w14:textId="61891D10" w:rsidR="00395C36" w:rsidRDefault="00395C36" w:rsidP="00E9075E">
      <w:pPr>
        <w:pStyle w:val="Akapitzlist"/>
        <w:numPr>
          <w:ilvl w:val="1"/>
          <w:numId w:val="20"/>
        </w:numPr>
        <w:jc w:val="both"/>
        <w:rPr>
          <w:rFonts w:ascii="Calibri" w:eastAsia="Calibri" w:hAnsi="Calibri" w:cs="Times New Roman"/>
          <w:bCs/>
          <w:sz w:val="22"/>
          <w:szCs w:val="22"/>
        </w:rPr>
      </w:pPr>
      <w:r w:rsidRPr="00395C36">
        <w:rPr>
          <w:rFonts w:ascii="Calibri" w:eastAsia="Calibri" w:hAnsi="Calibri" w:cs="Times New Roman"/>
          <w:bCs/>
          <w:sz w:val="22"/>
          <w:szCs w:val="22"/>
        </w:rPr>
        <w:t xml:space="preserve">Zamawiający oceni, czy udostępniane wykonawcy przez podmioty udostępniające zasoby </w:t>
      </w:r>
      <w:r>
        <w:rPr>
          <w:rFonts w:ascii="Calibri" w:eastAsia="Calibri" w:hAnsi="Calibri" w:cs="Times New Roman"/>
          <w:bCs/>
          <w:sz w:val="22"/>
          <w:szCs w:val="22"/>
        </w:rPr>
        <w:t xml:space="preserve">sytuacji ekonomicznej lub finansowej lub </w:t>
      </w:r>
      <w:r w:rsidRPr="00395C36">
        <w:rPr>
          <w:rFonts w:ascii="Calibri" w:eastAsia="Calibri" w:hAnsi="Calibri" w:cs="Times New Roman"/>
          <w:bCs/>
          <w:sz w:val="22"/>
          <w:szCs w:val="22"/>
        </w:rPr>
        <w:t xml:space="preserve">zdolności techniczne lub zawodowe, pozwalają na wykazanie przez wykonawcę spełniania warunków udziału w postępowaniu, o których mowa w art. 112 ust. 2 pkt </w:t>
      </w:r>
      <w:r>
        <w:rPr>
          <w:rFonts w:ascii="Calibri" w:eastAsia="Calibri" w:hAnsi="Calibri" w:cs="Times New Roman"/>
          <w:bCs/>
          <w:sz w:val="22"/>
          <w:szCs w:val="22"/>
        </w:rPr>
        <w:t xml:space="preserve">3 i </w:t>
      </w:r>
      <w:r w:rsidRPr="00395C36">
        <w:rPr>
          <w:rFonts w:ascii="Calibri" w:eastAsia="Calibri" w:hAnsi="Calibri" w:cs="Times New Roman"/>
          <w:bCs/>
          <w:sz w:val="22"/>
          <w:szCs w:val="22"/>
        </w:rPr>
        <w:t>4 ustawy Pzp, oraz, a także zbada, czy nie zachodzą wobec tego podmiotu podstawy wykluczenia, które zostały przewidziane względem wykonawcy.</w:t>
      </w:r>
    </w:p>
    <w:p w14:paraId="5390CF7E" w14:textId="3D485F31" w:rsidR="00B56B8E" w:rsidRPr="00B56B8E" w:rsidRDefault="00B56B8E" w:rsidP="00E9075E">
      <w:pPr>
        <w:pStyle w:val="Akapitzlist"/>
        <w:numPr>
          <w:ilvl w:val="1"/>
          <w:numId w:val="20"/>
        </w:numPr>
        <w:jc w:val="both"/>
        <w:rPr>
          <w:rFonts w:ascii="Calibri" w:eastAsia="Calibri" w:hAnsi="Calibri" w:cs="Times New Roman"/>
          <w:bCs/>
          <w:sz w:val="22"/>
          <w:szCs w:val="22"/>
        </w:rPr>
      </w:pPr>
      <w:r w:rsidRPr="00B56B8E">
        <w:rPr>
          <w:rFonts w:ascii="Calibri" w:eastAsia="Calibri" w:hAnsi="Calibri"/>
          <w:bCs/>
          <w:sz w:val="22"/>
          <w:szCs w:val="22"/>
        </w:rPr>
        <w:t>Zamawiający wymaga, by w przypadku potwierdzenia warunku udziału dotyczącego zdolności zawodowej przez podmiot udostępniający zasoby, legitymował się doświadczeniem, o którym mowa w pkt. 3.1 p/pkt 3.1.1. Zamawiający nie dopuszcza sumowania doświadczenia zawodowego.</w:t>
      </w:r>
    </w:p>
    <w:p w14:paraId="4965AAA0" w14:textId="6F829ADC" w:rsidR="00395C36" w:rsidRDefault="00395C36" w:rsidP="00E9075E">
      <w:pPr>
        <w:pStyle w:val="Akapitzlist"/>
        <w:numPr>
          <w:ilvl w:val="1"/>
          <w:numId w:val="20"/>
        </w:numPr>
        <w:jc w:val="both"/>
        <w:rPr>
          <w:rFonts w:ascii="Calibri" w:eastAsia="Calibri" w:hAnsi="Calibri" w:cs="Times New Roman"/>
          <w:bCs/>
          <w:sz w:val="22"/>
          <w:szCs w:val="22"/>
        </w:rPr>
      </w:pPr>
      <w:r w:rsidRPr="00395C36">
        <w:rPr>
          <w:rFonts w:ascii="Calibri" w:eastAsia="Calibri" w:hAnsi="Calibri" w:cs="Times New Roman"/>
          <w:bCs/>
          <w:sz w:val="22"/>
          <w:szCs w:val="22"/>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7FF2A8E" w14:textId="77777777" w:rsidR="00EB0312" w:rsidRPr="00EB0312" w:rsidRDefault="00EB0312" w:rsidP="00E9075E">
      <w:pPr>
        <w:pStyle w:val="Akapitzlist"/>
        <w:numPr>
          <w:ilvl w:val="1"/>
          <w:numId w:val="20"/>
        </w:numPr>
        <w:jc w:val="both"/>
        <w:rPr>
          <w:rFonts w:ascii="Calibri" w:eastAsia="Calibri" w:hAnsi="Calibri" w:cs="Times New Roman"/>
          <w:bCs/>
          <w:sz w:val="22"/>
          <w:szCs w:val="22"/>
        </w:rPr>
      </w:pPr>
      <w:r w:rsidRPr="00EB0312">
        <w:rPr>
          <w:rFonts w:ascii="Calibri" w:eastAsia="Calibri" w:hAnsi="Calibri" w:cs="Times New Roman"/>
          <w:bCs/>
          <w:sz w:val="22"/>
          <w:szCs w:val="22"/>
        </w:rPr>
        <w:t>Wykonawca nie może, po upływie terminu składania wniosków o dopuszczenie do udziału w postępowaniu albo ofert, powoływać się na zdolności lub sytuację podmiotów udostępniających zasoby, jeżeli na etapie składania ofert nie polegał on w danym zakresie na zdolnościach lub sytuacji podmiotów udostępniających zasoby.</w:t>
      </w:r>
    </w:p>
    <w:p w14:paraId="03104203" w14:textId="0494B1A5" w:rsidR="00EB0312" w:rsidRPr="00EB0312" w:rsidRDefault="00EB0312" w:rsidP="00E9075E">
      <w:pPr>
        <w:pStyle w:val="Akapitzlist"/>
        <w:numPr>
          <w:ilvl w:val="1"/>
          <w:numId w:val="20"/>
        </w:numPr>
        <w:jc w:val="both"/>
        <w:rPr>
          <w:rFonts w:ascii="Calibri" w:eastAsia="Calibri" w:hAnsi="Calibri" w:cs="Times New Roman"/>
          <w:bCs/>
          <w:sz w:val="22"/>
          <w:szCs w:val="22"/>
        </w:rPr>
      </w:pPr>
      <w:r w:rsidRPr="00EB0312">
        <w:rPr>
          <w:rFonts w:ascii="Calibri" w:eastAsia="Calibri" w:hAnsi="Calibri" w:cs="Times New Roman"/>
          <w:bCs/>
          <w:sz w:val="22"/>
          <w:szCs w:val="22"/>
        </w:rPr>
        <w:t xml:space="preserve">Oceniając zdolność zawodową, zamawiający może, na każdym etapie postępowania, uznać, że wykonawca nie posiada wymaganych zdolności, jeżeli posiadanie przez wykonawcę sprzecznych interesów, w szczególności zaangażowanie zasobów zawodowych wykonawcy w inne przedsięwzięcia gospodarcze wykonawcy może mieć negatywny wpływ na realizację zamówienia. </w:t>
      </w:r>
    </w:p>
    <w:p w14:paraId="3741818F" w14:textId="6EC7206D" w:rsidR="005B1788" w:rsidRDefault="00EB0312" w:rsidP="00E9075E">
      <w:pPr>
        <w:pStyle w:val="Akapitzlist"/>
        <w:numPr>
          <w:ilvl w:val="1"/>
          <w:numId w:val="20"/>
        </w:numPr>
        <w:jc w:val="both"/>
        <w:rPr>
          <w:rFonts w:ascii="Calibri" w:eastAsia="Calibri" w:hAnsi="Calibri" w:cs="Times New Roman"/>
          <w:bCs/>
          <w:sz w:val="22"/>
          <w:szCs w:val="22"/>
        </w:rPr>
      </w:pPr>
      <w:r w:rsidRPr="00EB0312">
        <w:rPr>
          <w:rFonts w:ascii="Calibri" w:eastAsia="Calibri" w:hAnsi="Calibri" w:cs="Times New Roman"/>
          <w:bCs/>
          <w:sz w:val="22"/>
          <w:szCs w:val="22"/>
        </w:rPr>
        <w:t>W przypadku wykazania przez wykonawcę, wartości niezbędnych do oceny spełniania warunków udziału w postępowaniu w innych walutach niż PLN, Zamawiający, jako kurs przeliczeniowy waluty przyjmie średni kurs danej waluty publikowany przez Narodowy Bank Polski w dniu publikacji ogłoszenia o zamówieniu. Jeżeli w dniu publikacji ogłoszenia o zamówieniu, Narodowy Bank Polski nie publikuje średniego kursu danej waluty, za podstawę przeliczenia, przyjmuje się średni kurs waluty publikowany pierwszego dnia, po dniu publikacji ogłoszenia o zamówieniu, w którym zostanie on opublikowany.</w:t>
      </w:r>
    </w:p>
    <w:p w14:paraId="47F21875" w14:textId="77777777" w:rsidR="00FC7BFD" w:rsidRPr="00076C8E" w:rsidRDefault="00FC7BFD" w:rsidP="00FC7BFD">
      <w:pPr>
        <w:pStyle w:val="Akapitzlist"/>
        <w:ind w:left="967"/>
        <w:jc w:val="both"/>
        <w:rPr>
          <w:rFonts w:ascii="Calibri" w:eastAsia="Calibri" w:hAnsi="Calibri" w:cs="Times New Roman"/>
          <w:bCs/>
          <w:sz w:val="22"/>
          <w:szCs w:val="22"/>
        </w:rPr>
      </w:pPr>
    </w:p>
    <w:p w14:paraId="5527E6BA" w14:textId="31C38065" w:rsidR="009B1EF7" w:rsidRPr="00C667EF" w:rsidRDefault="00ED6BC6" w:rsidP="009B1EF7">
      <w:pPr>
        <w:pStyle w:val="Tytu"/>
        <w:rPr>
          <w:rFonts w:asciiTheme="minorHAnsi" w:eastAsia="Calibri" w:hAnsiTheme="minorHAnsi"/>
          <w:b/>
          <w:sz w:val="22"/>
          <w:szCs w:val="22"/>
        </w:rPr>
      </w:pPr>
      <w:r>
        <w:rPr>
          <w:rFonts w:asciiTheme="minorHAnsi" w:eastAsia="Calibri" w:hAnsiTheme="minorHAnsi"/>
          <w:b/>
          <w:sz w:val="22"/>
          <w:szCs w:val="22"/>
        </w:rPr>
        <w:t>Rozdział I</w:t>
      </w:r>
      <w:r w:rsidR="009B1EF7">
        <w:rPr>
          <w:rFonts w:asciiTheme="minorHAnsi" w:eastAsia="Calibri" w:hAnsiTheme="minorHAnsi"/>
          <w:b/>
          <w:sz w:val="22"/>
          <w:szCs w:val="22"/>
        </w:rPr>
        <w:t>I</w:t>
      </w:r>
      <w:r w:rsidR="009B1EF7" w:rsidRPr="00C667EF">
        <w:rPr>
          <w:rFonts w:asciiTheme="minorHAnsi" w:eastAsia="Calibri" w:hAnsiTheme="minorHAnsi"/>
          <w:b/>
          <w:sz w:val="22"/>
          <w:szCs w:val="22"/>
        </w:rPr>
        <w:t xml:space="preserve">. </w:t>
      </w:r>
      <w:r w:rsidR="009B1EF7">
        <w:rPr>
          <w:rFonts w:asciiTheme="minorHAnsi" w:eastAsia="Calibri" w:hAnsiTheme="minorHAnsi"/>
          <w:b/>
          <w:sz w:val="22"/>
          <w:szCs w:val="22"/>
        </w:rPr>
        <w:t>Informacje o podmiotowych środki dowodowych</w:t>
      </w:r>
      <w:r w:rsidR="009B1EF7" w:rsidRPr="009B1EF7">
        <w:rPr>
          <w:rFonts w:asciiTheme="minorHAnsi" w:eastAsia="Calibri" w:hAnsiTheme="minorHAnsi"/>
          <w:b/>
          <w:sz w:val="22"/>
          <w:szCs w:val="22"/>
        </w:rPr>
        <w:t>.</w:t>
      </w:r>
    </w:p>
    <w:p w14:paraId="19B87498" w14:textId="77777777" w:rsidR="009B1EF7" w:rsidRDefault="009B1EF7" w:rsidP="00C667EF">
      <w:pPr>
        <w:jc w:val="both"/>
        <w:rPr>
          <w:rFonts w:ascii="Calibri" w:eastAsia="Calibri" w:hAnsi="Calibri" w:cs="Times New Roman"/>
          <w:sz w:val="22"/>
          <w:szCs w:val="22"/>
        </w:rPr>
      </w:pPr>
    </w:p>
    <w:p w14:paraId="2662DC3C" w14:textId="43AFFA01" w:rsidR="007154B5" w:rsidRPr="007154B5" w:rsidRDefault="007154B5" w:rsidP="00E9075E">
      <w:pPr>
        <w:pStyle w:val="Akapitzlist"/>
        <w:numPr>
          <w:ilvl w:val="6"/>
          <w:numId w:val="10"/>
        </w:numPr>
        <w:spacing w:after="160" w:line="259" w:lineRule="auto"/>
        <w:ind w:left="284" w:hanging="284"/>
        <w:jc w:val="both"/>
        <w:rPr>
          <w:rFonts w:ascii="Calibri" w:eastAsia="Calibri" w:hAnsi="Calibri" w:cs="Times New Roman"/>
          <w:sz w:val="22"/>
          <w:szCs w:val="22"/>
        </w:rPr>
      </w:pPr>
      <w:r w:rsidRPr="007154B5">
        <w:rPr>
          <w:rFonts w:ascii="Calibri" w:eastAsia="Calibri" w:hAnsi="Calibri" w:cs="Times New Roman"/>
          <w:bCs/>
          <w:sz w:val="22"/>
          <w:szCs w:val="22"/>
        </w:rPr>
        <w:lastRenderedPageBreak/>
        <w:t>Zamawiający w</w:t>
      </w:r>
      <w:r>
        <w:rPr>
          <w:rFonts w:ascii="Calibri" w:eastAsia="Calibri" w:hAnsi="Calibri" w:cs="Times New Roman"/>
          <w:bCs/>
          <w:sz w:val="22"/>
          <w:szCs w:val="22"/>
        </w:rPr>
        <w:t>ezwie</w:t>
      </w:r>
      <w:r w:rsidRPr="007154B5">
        <w:rPr>
          <w:rFonts w:ascii="Calibri" w:eastAsia="Calibri" w:hAnsi="Calibri" w:cs="Times New Roman"/>
          <w:bCs/>
          <w:sz w:val="22"/>
          <w:szCs w:val="22"/>
        </w:rPr>
        <w:t xml:space="preserve"> wykonawcę, którego oferta zosta</w:t>
      </w:r>
      <w:r>
        <w:rPr>
          <w:rFonts w:ascii="Calibri" w:eastAsia="Calibri" w:hAnsi="Calibri" w:cs="Times New Roman"/>
          <w:bCs/>
          <w:sz w:val="22"/>
          <w:szCs w:val="22"/>
        </w:rPr>
        <w:t>nie</w:t>
      </w:r>
      <w:r w:rsidRPr="007154B5">
        <w:rPr>
          <w:rFonts w:ascii="Calibri" w:eastAsia="Calibri" w:hAnsi="Calibri" w:cs="Times New Roman"/>
          <w:bCs/>
          <w:sz w:val="22"/>
          <w:szCs w:val="22"/>
        </w:rPr>
        <w:t xml:space="preserve"> najwyżej oceniona, do złożenia w wyznaczonym terminie, </w:t>
      </w:r>
      <w:r w:rsidRPr="007154B5">
        <w:rPr>
          <w:rFonts w:ascii="Calibri" w:eastAsia="Calibri" w:hAnsi="Calibri" w:cs="Times New Roman"/>
          <w:b/>
          <w:bCs/>
          <w:sz w:val="22"/>
          <w:szCs w:val="22"/>
        </w:rPr>
        <w:t>nie krótszym niż 5 dni</w:t>
      </w:r>
      <w:r w:rsidRPr="007154B5">
        <w:rPr>
          <w:rFonts w:ascii="Calibri" w:eastAsia="Calibri" w:hAnsi="Calibri" w:cs="Times New Roman"/>
          <w:bCs/>
          <w:sz w:val="22"/>
          <w:szCs w:val="22"/>
        </w:rPr>
        <w:t xml:space="preserve"> od dnia wezw</w:t>
      </w:r>
      <w:r>
        <w:rPr>
          <w:rFonts w:ascii="Calibri" w:eastAsia="Calibri" w:hAnsi="Calibri" w:cs="Times New Roman"/>
          <w:bCs/>
          <w:sz w:val="22"/>
          <w:szCs w:val="22"/>
        </w:rPr>
        <w:t>ania, podmiotowych środków dowo</w:t>
      </w:r>
      <w:r w:rsidRPr="007154B5">
        <w:rPr>
          <w:rFonts w:ascii="Calibri" w:eastAsia="Calibri" w:hAnsi="Calibri" w:cs="Times New Roman"/>
          <w:bCs/>
          <w:sz w:val="22"/>
          <w:szCs w:val="22"/>
        </w:rPr>
        <w:t>dowych, aktualnych na dzień</w:t>
      </w:r>
      <w:r>
        <w:rPr>
          <w:rFonts w:ascii="Calibri" w:eastAsia="Calibri" w:hAnsi="Calibri" w:cs="Times New Roman"/>
          <w:bCs/>
          <w:sz w:val="22"/>
          <w:szCs w:val="22"/>
        </w:rPr>
        <w:t xml:space="preserve"> ich</w:t>
      </w:r>
      <w:r w:rsidRPr="007154B5">
        <w:rPr>
          <w:rFonts w:ascii="Calibri" w:eastAsia="Calibri" w:hAnsi="Calibri" w:cs="Times New Roman"/>
          <w:bCs/>
          <w:sz w:val="22"/>
          <w:szCs w:val="22"/>
        </w:rPr>
        <w:t xml:space="preserve"> złożenia. </w:t>
      </w:r>
    </w:p>
    <w:p w14:paraId="6F408CFA" w14:textId="08311306" w:rsidR="007154B5" w:rsidRPr="007154B5" w:rsidRDefault="007154B5" w:rsidP="00E9075E">
      <w:pPr>
        <w:pStyle w:val="Akapitzlist"/>
        <w:numPr>
          <w:ilvl w:val="6"/>
          <w:numId w:val="10"/>
        </w:numPr>
        <w:spacing w:after="160" w:line="259" w:lineRule="auto"/>
        <w:ind w:left="284" w:hanging="284"/>
        <w:jc w:val="both"/>
        <w:rPr>
          <w:rFonts w:ascii="Calibri" w:eastAsia="Calibri" w:hAnsi="Calibri" w:cs="Times New Roman"/>
          <w:sz w:val="22"/>
          <w:szCs w:val="22"/>
        </w:rPr>
      </w:pPr>
      <w:r w:rsidRPr="007154B5">
        <w:rPr>
          <w:rFonts w:ascii="Calibri" w:eastAsia="Calibri" w:hAnsi="Calibri" w:cs="Times New Roman"/>
          <w:sz w:val="22"/>
          <w:szCs w:val="22"/>
        </w:rPr>
        <w:t>Jeżeli jest to niezbędne do zapewnienia odpowiedniego przebiegu postępowania o udzielenie</w:t>
      </w:r>
      <w:r w:rsidR="005823B9">
        <w:rPr>
          <w:rFonts w:ascii="Calibri" w:eastAsia="Calibri" w:hAnsi="Calibri" w:cs="Times New Roman"/>
          <w:sz w:val="22"/>
          <w:szCs w:val="22"/>
        </w:rPr>
        <w:t xml:space="preserve">    za</w:t>
      </w:r>
      <w:r w:rsidRPr="007154B5">
        <w:rPr>
          <w:rFonts w:ascii="Calibri" w:eastAsia="Calibri" w:hAnsi="Calibri" w:cs="Times New Roman"/>
          <w:sz w:val="22"/>
          <w:szCs w:val="22"/>
        </w:rPr>
        <w:t>mówienia, zamawiający może na każdym etapie postępowania, wezwać wykonawców do złożenia wszystkich lub niektórych podmiotowych środków dowodowych, jeżeli wymagał</w:t>
      </w:r>
      <w:r>
        <w:rPr>
          <w:rFonts w:ascii="Calibri" w:eastAsia="Calibri" w:hAnsi="Calibri" w:cs="Times New Roman"/>
          <w:sz w:val="22"/>
          <w:szCs w:val="22"/>
        </w:rPr>
        <w:t xml:space="preserve"> ich złożenia w ogłoszeniu o za</w:t>
      </w:r>
      <w:r w:rsidRPr="007154B5">
        <w:rPr>
          <w:rFonts w:ascii="Calibri" w:eastAsia="Calibri" w:hAnsi="Calibri" w:cs="Times New Roman"/>
          <w:sz w:val="22"/>
          <w:szCs w:val="22"/>
        </w:rPr>
        <w:t xml:space="preserve">mówieniu lub dokumentach zamówienia, aktualnych na dzień ich złożenia. </w:t>
      </w:r>
    </w:p>
    <w:p w14:paraId="1A6D496F" w14:textId="1A67CB0E" w:rsidR="007154B5" w:rsidRPr="007154B5" w:rsidRDefault="007154B5" w:rsidP="00E9075E">
      <w:pPr>
        <w:pStyle w:val="Akapitzlist"/>
        <w:numPr>
          <w:ilvl w:val="6"/>
          <w:numId w:val="10"/>
        </w:numPr>
        <w:spacing w:after="160" w:line="259" w:lineRule="auto"/>
        <w:ind w:left="284" w:hanging="284"/>
        <w:jc w:val="both"/>
        <w:rPr>
          <w:rFonts w:ascii="Calibri" w:eastAsia="Calibri" w:hAnsi="Calibri" w:cs="Times New Roman"/>
          <w:sz w:val="22"/>
          <w:szCs w:val="22"/>
        </w:rPr>
      </w:pPr>
      <w:r w:rsidRPr="007154B5">
        <w:rPr>
          <w:rFonts w:ascii="Calibri" w:eastAsia="Calibri" w:hAnsi="Calibri" w:cs="Times New Roman"/>
          <w:sz w:val="22"/>
          <w:szCs w:val="22"/>
        </w:rPr>
        <w:t>Jeżeli zachodzą uzasadnione podstawy do uznania, że złożone uprzednio podmiotowe środki dowodowe nie są już aktualne, zamawiający może w każdym c</w:t>
      </w:r>
      <w:r>
        <w:rPr>
          <w:rFonts w:ascii="Calibri" w:eastAsia="Calibri" w:hAnsi="Calibri" w:cs="Times New Roman"/>
          <w:sz w:val="22"/>
          <w:szCs w:val="22"/>
        </w:rPr>
        <w:t>zasie wezwać wykonawcę lub wyko</w:t>
      </w:r>
      <w:r w:rsidRPr="007154B5">
        <w:rPr>
          <w:rFonts w:ascii="Calibri" w:eastAsia="Calibri" w:hAnsi="Calibri" w:cs="Times New Roman"/>
          <w:sz w:val="22"/>
          <w:szCs w:val="22"/>
        </w:rPr>
        <w:t xml:space="preserve">nawców do złożenia wszystkich lub niektórych podmiotowych środków dowodowych, aktualnych na dzień ich złożenia. </w:t>
      </w:r>
    </w:p>
    <w:p w14:paraId="60A7F16A" w14:textId="1778AF9E" w:rsidR="007154B5" w:rsidRPr="007154B5" w:rsidRDefault="007154B5" w:rsidP="00E9075E">
      <w:pPr>
        <w:pStyle w:val="Akapitzlist"/>
        <w:numPr>
          <w:ilvl w:val="6"/>
          <w:numId w:val="10"/>
        </w:numPr>
        <w:spacing w:after="160" w:line="259" w:lineRule="auto"/>
        <w:ind w:left="284" w:hanging="284"/>
        <w:jc w:val="both"/>
        <w:rPr>
          <w:rFonts w:ascii="Calibri" w:eastAsia="Calibri" w:hAnsi="Calibri" w:cs="Times New Roman"/>
          <w:sz w:val="22"/>
          <w:szCs w:val="22"/>
        </w:rPr>
      </w:pPr>
      <w:r w:rsidRPr="007154B5">
        <w:rPr>
          <w:rFonts w:ascii="Calibri" w:eastAsia="Calibri" w:hAnsi="Calibri" w:cs="Times New Roman"/>
          <w:bCs/>
          <w:sz w:val="22"/>
          <w:szCs w:val="22"/>
        </w:rPr>
        <w:t>Zamawiający nie wzywa do złożenia podmiotowych środków dowodowych, jeżeli może je uzyskać za pomocą bezpłatnych i ogólnodostępnych baz danyc</w:t>
      </w:r>
      <w:r w:rsidR="00A500CC">
        <w:rPr>
          <w:rFonts w:ascii="Calibri" w:eastAsia="Calibri" w:hAnsi="Calibri" w:cs="Times New Roman"/>
          <w:bCs/>
          <w:sz w:val="22"/>
          <w:szCs w:val="22"/>
        </w:rPr>
        <w:t>h, w szczególności rejestrów pu</w:t>
      </w:r>
      <w:r w:rsidRPr="007154B5">
        <w:rPr>
          <w:rFonts w:ascii="Calibri" w:eastAsia="Calibri" w:hAnsi="Calibri" w:cs="Times New Roman"/>
          <w:bCs/>
          <w:sz w:val="22"/>
          <w:szCs w:val="22"/>
        </w:rPr>
        <w:t>blicznych w rozumieniu ustawy z dnia 17 lutego 2005 r. o informatyzacji działalności podmiotów realizujących zadania publiczne, o ile wykonawca wskazał w oświadczeniu, o którym mowa w art. 125 ust. 1, dane umożliwiające dostęp do tych środków.</w:t>
      </w:r>
    </w:p>
    <w:p w14:paraId="38F368CC" w14:textId="475B64D0" w:rsidR="00EB0312" w:rsidRPr="00EB0312" w:rsidRDefault="00EB0312" w:rsidP="00E9075E">
      <w:pPr>
        <w:pStyle w:val="Akapitzlist"/>
        <w:numPr>
          <w:ilvl w:val="6"/>
          <w:numId w:val="10"/>
        </w:numPr>
        <w:spacing w:after="160" w:line="259" w:lineRule="auto"/>
        <w:ind w:left="284" w:hanging="284"/>
        <w:jc w:val="both"/>
        <w:rPr>
          <w:rFonts w:ascii="Calibri" w:eastAsia="Calibri" w:hAnsi="Calibri" w:cs="Times New Roman"/>
          <w:sz w:val="22"/>
          <w:szCs w:val="22"/>
          <w:u w:val="single"/>
        </w:rPr>
      </w:pPr>
      <w:r w:rsidRPr="00EB0312">
        <w:rPr>
          <w:rFonts w:ascii="Calibri" w:eastAsia="Calibri" w:hAnsi="Calibri" w:cs="Times New Roman"/>
          <w:sz w:val="22"/>
          <w:szCs w:val="22"/>
        </w:rPr>
        <w:t>W celu potwierdzenia spełniania przez wykonawcę warunk</w:t>
      </w:r>
      <w:r>
        <w:rPr>
          <w:rFonts w:ascii="Calibri" w:eastAsia="Calibri" w:hAnsi="Calibri" w:cs="Times New Roman"/>
          <w:sz w:val="22"/>
          <w:szCs w:val="22"/>
        </w:rPr>
        <w:t>u</w:t>
      </w:r>
      <w:r w:rsidRPr="00EB0312">
        <w:rPr>
          <w:rFonts w:ascii="Calibri" w:eastAsia="Calibri" w:hAnsi="Calibri" w:cs="Times New Roman"/>
          <w:sz w:val="22"/>
          <w:szCs w:val="22"/>
        </w:rPr>
        <w:t xml:space="preserve"> udziału w postępowaniu dotyczący </w:t>
      </w:r>
      <w:r w:rsidRPr="00EB0312">
        <w:rPr>
          <w:rFonts w:ascii="Calibri" w:eastAsia="Calibri" w:hAnsi="Calibri" w:cs="Times New Roman"/>
          <w:b/>
          <w:sz w:val="22"/>
          <w:szCs w:val="22"/>
        </w:rPr>
        <w:t>sytuacji ekonomicznej lub finanso</w:t>
      </w:r>
      <w:r w:rsidRPr="00EB0312">
        <w:rPr>
          <w:rFonts w:ascii="Calibri" w:eastAsia="Calibri" w:hAnsi="Calibri" w:cs="Times New Roman"/>
          <w:sz w:val="22"/>
          <w:szCs w:val="22"/>
        </w:rPr>
        <w:t xml:space="preserve">wej zamawiający </w:t>
      </w:r>
      <w:r w:rsidRPr="00EB0312">
        <w:rPr>
          <w:rFonts w:ascii="Calibri" w:eastAsia="Calibri" w:hAnsi="Calibri" w:cs="Times New Roman"/>
          <w:sz w:val="22"/>
          <w:szCs w:val="22"/>
          <w:u w:val="single"/>
        </w:rPr>
        <w:t>żąda następujących podmiotowych środków dowodowych:</w:t>
      </w:r>
    </w:p>
    <w:p w14:paraId="5558B66D" w14:textId="7279DED7" w:rsidR="00EB0312" w:rsidRDefault="00A500CC" w:rsidP="00EB0312">
      <w:pPr>
        <w:pStyle w:val="Akapitzlist"/>
        <w:spacing w:after="160" w:line="259" w:lineRule="auto"/>
        <w:ind w:left="708" w:hanging="424"/>
        <w:jc w:val="both"/>
        <w:rPr>
          <w:rFonts w:ascii="Calibri" w:eastAsia="Calibri" w:hAnsi="Calibri" w:cs="Times New Roman"/>
          <w:sz w:val="22"/>
          <w:szCs w:val="22"/>
        </w:rPr>
      </w:pPr>
      <w:r>
        <w:rPr>
          <w:rFonts w:ascii="Calibri" w:eastAsia="Calibri" w:hAnsi="Calibri" w:cs="Times New Roman"/>
          <w:sz w:val="22"/>
          <w:szCs w:val="22"/>
        </w:rPr>
        <w:t>5</w:t>
      </w:r>
      <w:r w:rsidR="00EB0312">
        <w:rPr>
          <w:rFonts w:ascii="Calibri" w:eastAsia="Calibri" w:hAnsi="Calibri" w:cs="Times New Roman"/>
          <w:sz w:val="22"/>
          <w:szCs w:val="22"/>
        </w:rPr>
        <w:t xml:space="preserve">.1 </w:t>
      </w:r>
      <w:r w:rsidR="00EB0312" w:rsidRPr="00EB0312">
        <w:rPr>
          <w:rFonts w:ascii="Calibri" w:eastAsia="Calibri" w:hAnsi="Calibri" w:cs="Times New Roman"/>
          <w:sz w:val="22"/>
          <w:szCs w:val="22"/>
        </w:rPr>
        <w:t>dokument</w:t>
      </w:r>
      <w:r w:rsidR="00EB0312" w:rsidRPr="00EB0312">
        <w:rPr>
          <w:rFonts w:ascii="Calibri" w:eastAsia="Calibri" w:hAnsi="Calibri" w:cs="Times New Roman" w:hint="eastAsia"/>
          <w:sz w:val="22"/>
          <w:szCs w:val="22"/>
        </w:rPr>
        <w:t>ó</w:t>
      </w:r>
      <w:r w:rsidR="00EB0312" w:rsidRPr="00EB0312">
        <w:rPr>
          <w:rFonts w:ascii="Calibri" w:eastAsia="Calibri" w:hAnsi="Calibri" w:cs="Times New Roman"/>
          <w:sz w:val="22"/>
          <w:szCs w:val="22"/>
        </w:rPr>
        <w:t>w potwierdzaj</w:t>
      </w:r>
      <w:r w:rsidR="00EB0312" w:rsidRPr="00EB0312">
        <w:rPr>
          <w:rFonts w:ascii="Calibri" w:eastAsia="Calibri" w:hAnsi="Calibri" w:cs="Times New Roman" w:hint="eastAsia"/>
          <w:sz w:val="22"/>
          <w:szCs w:val="22"/>
        </w:rPr>
        <w:t>ą</w:t>
      </w:r>
      <w:r w:rsidR="00EB0312" w:rsidRPr="00EB0312">
        <w:rPr>
          <w:rFonts w:ascii="Calibri" w:eastAsia="Calibri" w:hAnsi="Calibri" w:cs="Times New Roman"/>
          <w:sz w:val="22"/>
          <w:szCs w:val="22"/>
        </w:rPr>
        <w:t xml:space="preserve">cych, </w:t>
      </w:r>
      <w:r w:rsidR="00EB0312" w:rsidRPr="00EB0312">
        <w:rPr>
          <w:rFonts w:ascii="Calibri" w:eastAsia="Calibri" w:hAnsi="Calibri" w:cs="Times New Roman" w:hint="eastAsia"/>
          <w:sz w:val="22"/>
          <w:szCs w:val="22"/>
        </w:rPr>
        <w:t>ż</w:t>
      </w:r>
      <w:r w:rsidR="00EB0312" w:rsidRPr="00EB0312">
        <w:rPr>
          <w:rFonts w:ascii="Calibri" w:eastAsia="Calibri" w:hAnsi="Calibri" w:cs="Times New Roman"/>
          <w:sz w:val="22"/>
          <w:szCs w:val="22"/>
        </w:rPr>
        <w:t>e wykonawca jest ubezpieczony od odpowiedzialno</w:t>
      </w:r>
      <w:r w:rsidR="00EB0312" w:rsidRPr="00EB0312">
        <w:rPr>
          <w:rFonts w:ascii="Calibri" w:eastAsia="Calibri" w:hAnsi="Calibri" w:cs="Times New Roman" w:hint="eastAsia"/>
          <w:sz w:val="22"/>
          <w:szCs w:val="22"/>
        </w:rPr>
        <w:t>ś</w:t>
      </w:r>
      <w:r w:rsidR="00EB0312" w:rsidRPr="00EB0312">
        <w:rPr>
          <w:rFonts w:ascii="Calibri" w:eastAsia="Calibri" w:hAnsi="Calibri" w:cs="Times New Roman"/>
          <w:sz w:val="22"/>
          <w:szCs w:val="22"/>
        </w:rPr>
        <w:t>ci cywilnej w zakre</w:t>
      </w:r>
      <w:r w:rsidR="00EB0312">
        <w:rPr>
          <w:rFonts w:ascii="Calibri" w:eastAsia="Calibri" w:hAnsi="Calibri" w:cs="Times New Roman"/>
          <w:sz w:val="22"/>
          <w:szCs w:val="22"/>
        </w:rPr>
        <w:t xml:space="preserve">sie prowadzonej </w:t>
      </w:r>
      <w:r w:rsidR="00EB0312" w:rsidRPr="00EB0312">
        <w:rPr>
          <w:rFonts w:ascii="Calibri" w:eastAsia="Calibri" w:hAnsi="Calibri" w:cs="Times New Roman"/>
          <w:sz w:val="22"/>
          <w:szCs w:val="22"/>
        </w:rPr>
        <w:t>dzia</w:t>
      </w:r>
      <w:r w:rsidR="00EB0312" w:rsidRPr="00EB0312">
        <w:rPr>
          <w:rFonts w:ascii="Calibri" w:eastAsia="Calibri" w:hAnsi="Calibri" w:cs="Times New Roman" w:hint="eastAsia"/>
          <w:sz w:val="22"/>
          <w:szCs w:val="22"/>
        </w:rPr>
        <w:t>ł</w:t>
      </w:r>
      <w:r w:rsidR="00EB0312" w:rsidRPr="00EB0312">
        <w:rPr>
          <w:rFonts w:ascii="Calibri" w:eastAsia="Calibri" w:hAnsi="Calibri" w:cs="Times New Roman"/>
          <w:sz w:val="22"/>
          <w:szCs w:val="22"/>
        </w:rPr>
        <w:t>alno</w:t>
      </w:r>
      <w:r w:rsidR="00EB0312" w:rsidRPr="00EB0312">
        <w:rPr>
          <w:rFonts w:ascii="Calibri" w:eastAsia="Calibri" w:hAnsi="Calibri" w:cs="Times New Roman" w:hint="eastAsia"/>
          <w:sz w:val="22"/>
          <w:szCs w:val="22"/>
        </w:rPr>
        <w:t>ś</w:t>
      </w:r>
      <w:r w:rsidR="00EB0312" w:rsidRPr="00EB0312">
        <w:rPr>
          <w:rFonts w:ascii="Calibri" w:eastAsia="Calibri" w:hAnsi="Calibri" w:cs="Times New Roman"/>
          <w:sz w:val="22"/>
          <w:szCs w:val="22"/>
        </w:rPr>
        <w:t>ci zwi</w:t>
      </w:r>
      <w:r w:rsidR="00EB0312" w:rsidRPr="00EB0312">
        <w:rPr>
          <w:rFonts w:ascii="Calibri" w:eastAsia="Calibri" w:hAnsi="Calibri" w:cs="Times New Roman" w:hint="eastAsia"/>
          <w:sz w:val="22"/>
          <w:szCs w:val="22"/>
        </w:rPr>
        <w:t>ą</w:t>
      </w:r>
      <w:r w:rsidR="00EB0312" w:rsidRPr="00EB0312">
        <w:rPr>
          <w:rFonts w:ascii="Calibri" w:eastAsia="Calibri" w:hAnsi="Calibri" w:cs="Times New Roman"/>
          <w:sz w:val="22"/>
          <w:szCs w:val="22"/>
        </w:rPr>
        <w:t>zanej z przedmiotem zam</w:t>
      </w:r>
      <w:r w:rsidR="00EB0312" w:rsidRPr="00EB0312">
        <w:rPr>
          <w:rFonts w:ascii="Calibri" w:eastAsia="Calibri" w:hAnsi="Calibri" w:cs="Times New Roman" w:hint="eastAsia"/>
          <w:sz w:val="22"/>
          <w:szCs w:val="22"/>
        </w:rPr>
        <w:t>ó</w:t>
      </w:r>
      <w:r w:rsidR="00EB0312" w:rsidRPr="00EB0312">
        <w:rPr>
          <w:rFonts w:ascii="Calibri" w:eastAsia="Calibri" w:hAnsi="Calibri" w:cs="Times New Roman"/>
          <w:sz w:val="22"/>
          <w:szCs w:val="22"/>
        </w:rPr>
        <w:t>wienia ze wskazaniem sumy gwarancyjnej tego ubezpieczenia.</w:t>
      </w:r>
    </w:p>
    <w:p w14:paraId="4F5DF6E5" w14:textId="1C924864" w:rsidR="00EB0312" w:rsidRDefault="00A500CC" w:rsidP="00EB0312">
      <w:pPr>
        <w:pStyle w:val="Akapitzlist"/>
        <w:spacing w:after="160" w:line="259" w:lineRule="auto"/>
        <w:ind w:left="708" w:hanging="424"/>
        <w:jc w:val="both"/>
        <w:rPr>
          <w:rFonts w:ascii="Calibri" w:eastAsia="Calibri" w:hAnsi="Calibri" w:cs="Times New Roman"/>
          <w:sz w:val="22"/>
          <w:szCs w:val="22"/>
        </w:rPr>
      </w:pPr>
      <w:r>
        <w:rPr>
          <w:rFonts w:ascii="Calibri" w:eastAsia="Calibri" w:hAnsi="Calibri" w:cs="Times New Roman"/>
          <w:sz w:val="22"/>
          <w:szCs w:val="22"/>
        </w:rPr>
        <w:t xml:space="preserve">5.2. </w:t>
      </w:r>
      <w:r w:rsidR="00EB0312" w:rsidRPr="00EB0312">
        <w:rPr>
          <w:rFonts w:ascii="Calibri" w:eastAsia="Calibri" w:hAnsi="Calibri" w:cs="Times New Roman"/>
          <w:sz w:val="22"/>
          <w:szCs w:val="22"/>
        </w:rPr>
        <w:t>Je</w:t>
      </w:r>
      <w:r w:rsidR="00EB0312" w:rsidRPr="00EB0312">
        <w:rPr>
          <w:rFonts w:ascii="Calibri" w:eastAsia="Calibri" w:hAnsi="Calibri" w:cs="Times New Roman" w:hint="eastAsia"/>
          <w:sz w:val="22"/>
          <w:szCs w:val="22"/>
        </w:rPr>
        <w:t>ż</w:t>
      </w:r>
      <w:r w:rsidR="00EB0312" w:rsidRPr="00EB0312">
        <w:rPr>
          <w:rFonts w:ascii="Calibri" w:eastAsia="Calibri" w:hAnsi="Calibri" w:cs="Times New Roman"/>
          <w:sz w:val="22"/>
          <w:szCs w:val="22"/>
        </w:rPr>
        <w:t>eli z uzasadnionej przyczyny wykonawca nie mo</w:t>
      </w:r>
      <w:r w:rsidR="00EB0312" w:rsidRPr="00EB0312">
        <w:rPr>
          <w:rFonts w:ascii="Calibri" w:eastAsia="Calibri" w:hAnsi="Calibri" w:cs="Times New Roman" w:hint="eastAsia"/>
          <w:sz w:val="22"/>
          <w:szCs w:val="22"/>
        </w:rPr>
        <w:t>ż</w:t>
      </w:r>
      <w:r w:rsidR="00EB0312" w:rsidRPr="00EB0312">
        <w:rPr>
          <w:rFonts w:ascii="Calibri" w:eastAsia="Calibri" w:hAnsi="Calibri" w:cs="Times New Roman"/>
          <w:sz w:val="22"/>
          <w:szCs w:val="22"/>
        </w:rPr>
        <w:t>e z</w:t>
      </w:r>
      <w:r w:rsidR="00EB0312" w:rsidRPr="00EB0312">
        <w:rPr>
          <w:rFonts w:ascii="Calibri" w:eastAsia="Calibri" w:hAnsi="Calibri" w:cs="Times New Roman" w:hint="eastAsia"/>
          <w:sz w:val="22"/>
          <w:szCs w:val="22"/>
        </w:rPr>
        <w:t>ł</w:t>
      </w:r>
      <w:r w:rsidR="00EB0312" w:rsidRPr="00EB0312">
        <w:rPr>
          <w:rFonts w:ascii="Calibri" w:eastAsia="Calibri" w:hAnsi="Calibri" w:cs="Times New Roman"/>
          <w:sz w:val="22"/>
          <w:szCs w:val="22"/>
        </w:rPr>
        <w:t>o</w:t>
      </w:r>
      <w:r w:rsidR="00EB0312" w:rsidRPr="00EB0312">
        <w:rPr>
          <w:rFonts w:ascii="Calibri" w:eastAsia="Calibri" w:hAnsi="Calibri" w:cs="Times New Roman" w:hint="eastAsia"/>
          <w:sz w:val="22"/>
          <w:szCs w:val="22"/>
        </w:rPr>
        <w:t>ż</w:t>
      </w:r>
      <w:r w:rsidR="00EB0312" w:rsidRPr="00EB0312">
        <w:rPr>
          <w:rFonts w:ascii="Calibri" w:eastAsia="Calibri" w:hAnsi="Calibri" w:cs="Times New Roman"/>
          <w:sz w:val="22"/>
          <w:szCs w:val="22"/>
        </w:rPr>
        <w:t>y</w:t>
      </w:r>
      <w:r w:rsidR="00EB0312" w:rsidRPr="00EB0312">
        <w:rPr>
          <w:rFonts w:ascii="Calibri" w:eastAsia="Calibri" w:hAnsi="Calibri" w:cs="Times New Roman" w:hint="eastAsia"/>
          <w:sz w:val="22"/>
          <w:szCs w:val="22"/>
        </w:rPr>
        <w:t>ć</w:t>
      </w:r>
      <w:r w:rsidR="00EB0312" w:rsidRPr="00EB0312">
        <w:rPr>
          <w:rFonts w:ascii="Calibri" w:eastAsia="Calibri" w:hAnsi="Calibri" w:cs="Times New Roman"/>
          <w:sz w:val="22"/>
          <w:szCs w:val="22"/>
        </w:rPr>
        <w:t xml:space="preserve"> wymaganych przez zamawiaj</w:t>
      </w:r>
      <w:r w:rsidR="00EB0312" w:rsidRPr="00EB0312">
        <w:rPr>
          <w:rFonts w:ascii="Calibri" w:eastAsia="Calibri" w:hAnsi="Calibri" w:cs="Times New Roman" w:hint="eastAsia"/>
          <w:sz w:val="22"/>
          <w:szCs w:val="22"/>
        </w:rPr>
        <w:t>ą</w:t>
      </w:r>
      <w:r w:rsidR="00EB0312">
        <w:rPr>
          <w:rFonts w:ascii="Calibri" w:eastAsia="Calibri" w:hAnsi="Calibri" w:cs="Times New Roman"/>
          <w:sz w:val="22"/>
          <w:szCs w:val="22"/>
        </w:rPr>
        <w:t xml:space="preserve">cego podmiotowych </w:t>
      </w:r>
      <w:r w:rsidR="00EB0312" w:rsidRPr="00EB0312">
        <w:rPr>
          <w:rFonts w:ascii="Calibri" w:eastAsia="Calibri" w:hAnsi="Calibri" w:cs="Times New Roman" w:hint="eastAsia"/>
          <w:sz w:val="22"/>
          <w:szCs w:val="22"/>
        </w:rPr>
        <w:t>ś</w:t>
      </w:r>
      <w:r w:rsidR="00EB0312" w:rsidRPr="00EB0312">
        <w:rPr>
          <w:rFonts w:ascii="Calibri" w:eastAsia="Calibri" w:hAnsi="Calibri" w:cs="Times New Roman"/>
          <w:sz w:val="22"/>
          <w:szCs w:val="22"/>
        </w:rPr>
        <w:t>rodk</w:t>
      </w:r>
      <w:r w:rsidR="00EB0312" w:rsidRPr="00EB0312">
        <w:rPr>
          <w:rFonts w:ascii="Calibri" w:eastAsia="Calibri" w:hAnsi="Calibri" w:cs="Times New Roman" w:hint="eastAsia"/>
          <w:sz w:val="22"/>
          <w:szCs w:val="22"/>
        </w:rPr>
        <w:t>ó</w:t>
      </w:r>
      <w:r w:rsidR="00EB0312" w:rsidRPr="00EB0312">
        <w:rPr>
          <w:rFonts w:ascii="Calibri" w:eastAsia="Calibri" w:hAnsi="Calibri" w:cs="Times New Roman"/>
          <w:sz w:val="22"/>
          <w:szCs w:val="22"/>
        </w:rPr>
        <w:t>w dowodowych, o kt</w:t>
      </w:r>
      <w:r w:rsidR="00EB0312" w:rsidRPr="00EB0312">
        <w:rPr>
          <w:rFonts w:ascii="Calibri" w:eastAsia="Calibri" w:hAnsi="Calibri" w:cs="Times New Roman" w:hint="eastAsia"/>
          <w:sz w:val="22"/>
          <w:szCs w:val="22"/>
        </w:rPr>
        <w:t>ó</w:t>
      </w:r>
      <w:r w:rsidR="00EB0312" w:rsidRPr="00EB0312">
        <w:rPr>
          <w:rFonts w:ascii="Calibri" w:eastAsia="Calibri" w:hAnsi="Calibri" w:cs="Times New Roman"/>
          <w:sz w:val="22"/>
          <w:szCs w:val="22"/>
        </w:rPr>
        <w:t xml:space="preserve">rych mowa w </w:t>
      </w:r>
      <w:r w:rsidR="00EB0312">
        <w:rPr>
          <w:rFonts w:ascii="Calibri" w:eastAsia="Calibri" w:hAnsi="Calibri" w:cs="Times New Roman"/>
          <w:sz w:val="22"/>
          <w:szCs w:val="22"/>
        </w:rPr>
        <w:t>pkt</w:t>
      </w:r>
      <w:r w:rsidR="00EB0312" w:rsidRPr="00EB0312">
        <w:rPr>
          <w:rFonts w:ascii="Calibri" w:eastAsia="Calibri" w:hAnsi="Calibri" w:cs="Times New Roman"/>
          <w:sz w:val="22"/>
          <w:szCs w:val="22"/>
        </w:rPr>
        <w:t xml:space="preserve">. </w:t>
      </w:r>
      <w:r>
        <w:rPr>
          <w:rFonts w:ascii="Calibri" w:eastAsia="Calibri" w:hAnsi="Calibri" w:cs="Times New Roman"/>
          <w:sz w:val="22"/>
          <w:szCs w:val="22"/>
        </w:rPr>
        <w:t>5</w:t>
      </w:r>
      <w:r w:rsidR="00EB0312">
        <w:rPr>
          <w:rFonts w:ascii="Calibri" w:eastAsia="Calibri" w:hAnsi="Calibri" w:cs="Times New Roman"/>
          <w:sz w:val="22"/>
          <w:szCs w:val="22"/>
        </w:rPr>
        <w:t>.</w:t>
      </w:r>
      <w:r w:rsidR="00EB0312" w:rsidRPr="00EB0312">
        <w:rPr>
          <w:rFonts w:ascii="Calibri" w:eastAsia="Calibri" w:hAnsi="Calibri" w:cs="Times New Roman"/>
          <w:sz w:val="22"/>
          <w:szCs w:val="22"/>
        </w:rPr>
        <w:t>1, wykonawca sk</w:t>
      </w:r>
      <w:r w:rsidR="00EB0312" w:rsidRPr="00EB0312">
        <w:rPr>
          <w:rFonts w:ascii="Calibri" w:eastAsia="Calibri" w:hAnsi="Calibri" w:cs="Times New Roman" w:hint="eastAsia"/>
          <w:sz w:val="22"/>
          <w:szCs w:val="22"/>
        </w:rPr>
        <w:t>ł</w:t>
      </w:r>
      <w:r w:rsidR="00EB0312" w:rsidRPr="00EB0312">
        <w:rPr>
          <w:rFonts w:ascii="Calibri" w:eastAsia="Calibri" w:hAnsi="Calibri" w:cs="Times New Roman"/>
          <w:sz w:val="22"/>
          <w:szCs w:val="22"/>
        </w:rPr>
        <w:t xml:space="preserve">ada inne podmiotowe </w:t>
      </w:r>
      <w:r w:rsidR="00EB0312" w:rsidRPr="00EB0312">
        <w:rPr>
          <w:rFonts w:ascii="Calibri" w:eastAsia="Calibri" w:hAnsi="Calibri" w:cs="Times New Roman" w:hint="eastAsia"/>
          <w:sz w:val="22"/>
          <w:szCs w:val="22"/>
        </w:rPr>
        <w:t>ś</w:t>
      </w:r>
      <w:r w:rsidR="00EB0312" w:rsidRPr="00EB0312">
        <w:rPr>
          <w:rFonts w:ascii="Calibri" w:eastAsia="Calibri" w:hAnsi="Calibri" w:cs="Times New Roman"/>
          <w:sz w:val="22"/>
          <w:szCs w:val="22"/>
        </w:rPr>
        <w:t>rodki dowodowe, kt</w:t>
      </w:r>
      <w:r w:rsidR="00EB0312" w:rsidRPr="00EB0312">
        <w:rPr>
          <w:rFonts w:ascii="Calibri" w:eastAsia="Calibri" w:hAnsi="Calibri" w:cs="Times New Roman" w:hint="eastAsia"/>
          <w:sz w:val="22"/>
          <w:szCs w:val="22"/>
        </w:rPr>
        <w:t>ó</w:t>
      </w:r>
      <w:r w:rsidR="00EB0312" w:rsidRPr="00EB0312">
        <w:rPr>
          <w:rFonts w:ascii="Calibri" w:eastAsia="Calibri" w:hAnsi="Calibri" w:cs="Times New Roman"/>
          <w:sz w:val="22"/>
          <w:szCs w:val="22"/>
        </w:rPr>
        <w:t>re w wystarczaj</w:t>
      </w:r>
      <w:r w:rsidR="00EB0312" w:rsidRPr="00EB0312">
        <w:rPr>
          <w:rFonts w:ascii="Calibri" w:eastAsia="Calibri" w:hAnsi="Calibri" w:cs="Times New Roman" w:hint="eastAsia"/>
          <w:sz w:val="22"/>
          <w:szCs w:val="22"/>
        </w:rPr>
        <w:t>ą</w:t>
      </w:r>
      <w:r w:rsidR="00EB0312" w:rsidRPr="00EB0312">
        <w:rPr>
          <w:rFonts w:ascii="Calibri" w:eastAsia="Calibri" w:hAnsi="Calibri" w:cs="Times New Roman"/>
          <w:sz w:val="22"/>
          <w:szCs w:val="22"/>
        </w:rPr>
        <w:t>cy</w:t>
      </w:r>
      <w:r w:rsidR="00EB0312">
        <w:rPr>
          <w:rFonts w:ascii="Calibri" w:eastAsia="Calibri" w:hAnsi="Calibri" w:cs="Times New Roman"/>
          <w:sz w:val="22"/>
          <w:szCs w:val="22"/>
        </w:rPr>
        <w:t xml:space="preserve"> </w:t>
      </w:r>
      <w:r w:rsidR="00EB0312" w:rsidRPr="00EB0312">
        <w:rPr>
          <w:rFonts w:ascii="Calibri" w:eastAsia="Calibri" w:hAnsi="Calibri" w:cs="Times New Roman"/>
          <w:sz w:val="22"/>
          <w:szCs w:val="22"/>
        </w:rPr>
        <w:t>spos</w:t>
      </w:r>
      <w:r w:rsidR="00EB0312" w:rsidRPr="00EB0312">
        <w:rPr>
          <w:rFonts w:ascii="Calibri" w:eastAsia="Calibri" w:hAnsi="Calibri" w:cs="Times New Roman" w:hint="eastAsia"/>
          <w:sz w:val="22"/>
          <w:szCs w:val="22"/>
        </w:rPr>
        <w:t>ó</w:t>
      </w:r>
      <w:r w:rsidR="00EB0312" w:rsidRPr="00EB0312">
        <w:rPr>
          <w:rFonts w:ascii="Calibri" w:eastAsia="Calibri" w:hAnsi="Calibri" w:cs="Times New Roman"/>
          <w:sz w:val="22"/>
          <w:szCs w:val="22"/>
        </w:rPr>
        <w:t>b potwierdzaj</w:t>
      </w:r>
      <w:r w:rsidR="00EB0312" w:rsidRPr="00EB0312">
        <w:rPr>
          <w:rFonts w:ascii="Calibri" w:eastAsia="Calibri" w:hAnsi="Calibri" w:cs="Times New Roman" w:hint="eastAsia"/>
          <w:sz w:val="22"/>
          <w:szCs w:val="22"/>
        </w:rPr>
        <w:t>ą</w:t>
      </w:r>
      <w:r w:rsidR="00EB0312" w:rsidRPr="00EB0312">
        <w:rPr>
          <w:rFonts w:ascii="Calibri" w:eastAsia="Calibri" w:hAnsi="Calibri" w:cs="Times New Roman"/>
          <w:sz w:val="22"/>
          <w:szCs w:val="22"/>
        </w:rPr>
        <w:t xml:space="preserve"> spe</w:t>
      </w:r>
      <w:r w:rsidR="00EB0312" w:rsidRPr="00EB0312">
        <w:rPr>
          <w:rFonts w:ascii="Calibri" w:eastAsia="Calibri" w:hAnsi="Calibri" w:cs="Times New Roman" w:hint="eastAsia"/>
          <w:sz w:val="22"/>
          <w:szCs w:val="22"/>
        </w:rPr>
        <w:t>ł</w:t>
      </w:r>
      <w:r w:rsidR="00EB0312" w:rsidRPr="00EB0312">
        <w:rPr>
          <w:rFonts w:ascii="Calibri" w:eastAsia="Calibri" w:hAnsi="Calibri" w:cs="Times New Roman"/>
          <w:sz w:val="22"/>
          <w:szCs w:val="22"/>
        </w:rPr>
        <w:t>nianie opisanego przez zamawiaj</w:t>
      </w:r>
      <w:r w:rsidR="00EB0312" w:rsidRPr="00EB0312">
        <w:rPr>
          <w:rFonts w:ascii="Calibri" w:eastAsia="Calibri" w:hAnsi="Calibri" w:cs="Times New Roman" w:hint="eastAsia"/>
          <w:sz w:val="22"/>
          <w:szCs w:val="22"/>
        </w:rPr>
        <w:t>ą</w:t>
      </w:r>
      <w:r w:rsidR="00EB0312" w:rsidRPr="00EB0312">
        <w:rPr>
          <w:rFonts w:ascii="Calibri" w:eastAsia="Calibri" w:hAnsi="Calibri" w:cs="Times New Roman"/>
          <w:sz w:val="22"/>
          <w:szCs w:val="22"/>
        </w:rPr>
        <w:t>cego warunku udzia</w:t>
      </w:r>
      <w:r w:rsidR="00EB0312" w:rsidRPr="00EB0312">
        <w:rPr>
          <w:rFonts w:ascii="Calibri" w:eastAsia="Calibri" w:hAnsi="Calibri" w:cs="Times New Roman" w:hint="eastAsia"/>
          <w:sz w:val="22"/>
          <w:szCs w:val="22"/>
        </w:rPr>
        <w:t>ł</w:t>
      </w:r>
      <w:r w:rsidR="00EB0312" w:rsidRPr="00EB0312">
        <w:rPr>
          <w:rFonts w:ascii="Calibri" w:eastAsia="Calibri" w:hAnsi="Calibri" w:cs="Times New Roman"/>
          <w:sz w:val="22"/>
          <w:szCs w:val="22"/>
        </w:rPr>
        <w:t>u w post</w:t>
      </w:r>
      <w:r w:rsidR="00EB0312" w:rsidRPr="00EB0312">
        <w:rPr>
          <w:rFonts w:ascii="Calibri" w:eastAsia="Calibri" w:hAnsi="Calibri" w:cs="Times New Roman" w:hint="eastAsia"/>
          <w:sz w:val="22"/>
          <w:szCs w:val="22"/>
        </w:rPr>
        <w:t>ę</w:t>
      </w:r>
      <w:r w:rsidR="00EB0312" w:rsidRPr="00EB0312">
        <w:rPr>
          <w:rFonts w:ascii="Calibri" w:eastAsia="Calibri" w:hAnsi="Calibri" w:cs="Times New Roman"/>
          <w:sz w:val="22"/>
          <w:szCs w:val="22"/>
        </w:rPr>
        <w:t>powaniu dotycz</w:t>
      </w:r>
      <w:r w:rsidR="00EB0312" w:rsidRPr="00EB0312">
        <w:rPr>
          <w:rFonts w:ascii="Calibri" w:eastAsia="Calibri" w:hAnsi="Calibri" w:cs="Times New Roman" w:hint="eastAsia"/>
          <w:sz w:val="22"/>
          <w:szCs w:val="22"/>
        </w:rPr>
        <w:t>ą</w:t>
      </w:r>
      <w:r w:rsidR="00EB0312" w:rsidRPr="00EB0312">
        <w:rPr>
          <w:rFonts w:ascii="Calibri" w:eastAsia="Calibri" w:hAnsi="Calibri" w:cs="Times New Roman"/>
          <w:sz w:val="22"/>
          <w:szCs w:val="22"/>
        </w:rPr>
        <w:t>cego sytuacji ekonomicznej lub finansowej.</w:t>
      </w:r>
    </w:p>
    <w:p w14:paraId="7737A8A2" w14:textId="382DD4E0" w:rsidR="007154B5" w:rsidRDefault="00A500CC" w:rsidP="007154B5">
      <w:pPr>
        <w:spacing w:after="160" w:line="259" w:lineRule="auto"/>
        <w:ind w:left="284" w:hanging="284"/>
        <w:jc w:val="both"/>
        <w:rPr>
          <w:rFonts w:ascii="Calibri" w:eastAsia="Calibri" w:hAnsi="Calibri" w:cs="Times New Roman"/>
          <w:sz w:val="22"/>
          <w:szCs w:val="22"/>
        </w:rPr>
      </w:pPr>
      <w:r>
        <w:rPr>
          <w:rFonts w:ascii="Calibri" w:eastAsia="Calibri" w:hAnsi="Calibri" w:cs="Times New Roman"/>
          <w:sz w:val="22"/>
          <w:szCs w:val="22"/>
        </w:rPr>
        <w:t>6</w:t>
      </w:r>
      <w:r w:rsidR="007154B5">
        <w:rPr>
          <w:rFonts w:ascii="Calibri" w:eastAsia="Calibri" w:hAnsi="Calibri" w:cs="Times New Roman"/>
          <w:sz w:val="22"/>
          <w:szCs w:val="22"/>
        </w:rPr>
        <w:t xml:space="preserve">. </w:t>
      </w:r>
      <w:r w:rsidR="007154B5" w:rsidRPr="007154B5">
        <w:rPr>
          <w:rFonts w:ascii="Calibri" w:eastAsia="Calibri" w:hAnsi="Calibri" w:cs="Times New Roman"/>
          <w:sz w:val="22"/>
          <w:szCs w:val="22"/>
        </w:rPr>
        <w:t xml:space="preserve">W celu potwierdzenia spełniania przez wykonawcę warunku udziału w postępowaniu dotyczący </w:t>
      </w:r>
      <w:r w:rsidR="007154B5" w:rsidRPr="007154B5">
        <w:rPr>
          <w:rFonts w:ascii="Calibri" w:eastAsia="Calibri" w:hAnsi="Calibri" w:cs="Times New Roman"/>
          <w:b/>
          <w:sz w:val="22"/>
          <w:szCs w:val="22"/>
        </w:rPr>
        <w:t>zdolności technicznej lub zawodowej</w:t>
      </w:r>
      <w:r w:rsidR="007154B5" w:rsidRPr="007154B5">
        <w:rPr>
          <w:rFonts w:ascii="Calibri" w:eastAsia="Calibri" w:hAnsi="Calibri" w:cs="Times New Roman"/>
          <w:sz w:val="22"/>
          <w:szCs w:val="22"/>
        </w:rPr>
        <w:t xml:space="preserve"> zamawiający żąda następujących podmiotowych środków dowodowych:</w:t>
      </w:r>
    </w:p>
    <w:p w14:paraId="11550B31" w14:textId="641AE4F7" w:rsidR="007154B5" w:rsidRDefault="00A500CC" w:rsidP="007154B5">
      <w:pPr>
        <w:spacing w:after="160" w:line="259" w:lineRule="auto"/>
        <w:ind w:left="708" w:hanging="424"/>
        <w:jc w:val="both"/>
        <w:rPr>
          <w:rFonts w:ascii="Calibri" w:eastAsia="Calibri" w:hAnsi="Calibri" w:cs="Times New Roman"/>
          <w:sz w:val="22"/>
          <w:szCs w:val="22"/>
        </w:rPr>
      </w:pPr>
      <w:r>
        <w:rPr>
          <w:rFonts w:ascii="Calibri" w:eastAsia="Calibri" w:hAnsi="Calibri" w:cs="Times New Roman"/>
          <w:sz w:val="22"/>
          <w:szCs w:val="22"/>
        </w:rPr>
        <w:t>6</w:t>
      </w:r>
      <w:r w:rsidR="007154B5">
        <w:rPr>
          <w:rFonts w:ascii="Calibri" w:eastAsia="Calibri" w:hAnsi="Calibri" w:cs="Times New Roman"/>
          <w:sz w:val="22"/>
          <w:szCs w:val="22"/>
        </w:rPr>
        <w:t xml:space="preserve">.1 </w:t>
      </w:r>
      <w:r w:rsidR="007154B5" w:rsidRPr="00FC7BFD">
        <w:rPr>
          <w:rFonts w:ascii="Calibri" w:eastAsia="Calibri" w:hAnsi="Calibri" w:cs="Times New Roman"/>
          <w:b/>
          <w:sz w:val="22"/>
          <w:szCs w:val="22"/>
        </w:rPr>
        <w:t>wykazu rob</w:t>
      </w:r>
      <w:r w:rsidR="007154B5" w:rsidRPr="00FC7BFD">
        <w:rPr>
          <w:rFonts w:ascii="Calibri" w:eastAsia="Calibri" w:hAnsi="Calibri" w:cs="Times New Roman" w:hint="eastAsia"/>
          <w:b/>
          <w:sz w:val="22"/>
          <w:szCs w:val="22"/>
        </w:rPr>
        <w:t>ó</w:t>
      </w:r>
      <w:r w:rsidR="007154B5" w:rsidRPr="00FC7BFD">
        <w:rPr>
          <w:rFonts w:ascii="Calibri" w:eastAsia="Calibri" w:hAnsi="Calibri" w:cs="Times New Roman"/>
          <w:b/>
          <w:sz w:val="22"/>
          <w:szCs w:val="22"/>
        </w:rPr>
        <w:t>t budowlanych</w:t>
      </w:r>
      <w:r w:rsidR="007154B5" w:rsidRPr="007154B5">
        <w:rPr>
          <w:rFonts w:ascii="Calibri" w:eastAsia="Calibri" w:hAnsi="Calibri" w:cs="Times New Roman"/>
          <w:sz w:val="22"/>
          <w:szCs w:val="22"/>
        </w:rPr>
        <w:t xml:space="preserve"> wykonanych nie wcze</w:t>
      </w:r>
      <w:r w:rsidR="007154B5" w:rsidRPr="007154B5">
        <w:rPr>
          <w:rFonts w:ascii="Calibri" w:eastAsia="Calibri" w:hAnsi="Calibri" w:cs="Times New Roman" w:hint="eastAsia"/>
          <w:sz w:val="22"/>
          <w:szCs w:val="22"/>
        </w:rPr>
        <w:t>ś</w:t>
      </w:r>
      <w:r w:rsidR="007154B5" w:rsidRPr="007154B5">
        <w:rPr>
          <w:rFonts w:ascii="Calibri" w:eastAsia="Calibri" w:hAnsi="Calibri" w:cs="Times New Roman"/>
          <w:sz w:val="22"/>
          <w:szCs w:val="22"/>
        </w:rPr>
        <w:t>niej ni</w:t>
      </w:r>
      <w:r w:rsidR="007154B5" w:rsidRPr="007154B5">
        <w:rPr>
          <w:rFonts w:ascii="Calibri" w:eastAsia="Calibri" w:hAnsi="Calibri" w:cs="Times New Roman" w:hint="eastAsia"/>
          <w:sz w:val="22"/>
          <w:szCs w:val="22"/>
        </w:rPr>
        <w:t>ż</w:t>
      </w:r>
      <w:r w:rsidR="007154B5" w:rsidRPr="007154B5">
        <w:rPr>
          <w:rFonts w:ascii="Calibri" w:eastAsia="Calibri" w:hAnsi="Calibri" w:cs="Times New Roman"/>
          <w:sz w:val="22"/>
          <w:szCs w:val="22"/>
        </w:rPr>
        <w:t xml:space="preserve"> w okresie ostatnich 5 lat, a je</w:t>
      </w:r>
      <w:r w:rsidR="007154B5" w:rsidRPr="007154B5">
        <w:rPr>
          <w:rFonts w:ascii="Calibri" w:eastAsia="Calibri" w:hAnsi="Calibri" w:cs="Times New Roman" w:hint="eastAsia"/>
          <w:sz w:val="22"/>
          <w:szCs w:val="22"/>
        </w:rPr>
        <w:t>ż</w:t>
      </w:r>
      <w:r w:rsidR="007154B5" w:rsidRPr="007154B5">
        <w:rPr>
          <w:rFonts w:ascii="Calibri" w:eastAsia="Calibri" w:hAnsi="Calibri" w:cs="Times New Roman"/>
          <w:sz w:val="22"/>
          <w:szCs w:val="22"/>
        </w:rPr>
        <w:t>eli okres prowadzenia dzia</w:t>
      </w:r>
      <w:r w:rsidR="007154B5" w:rsidRPr="007154B5">
        <w:rPr>
          <w:rFonts w:ascii="Calibri" w:eastAsia="Calibri" w:hAnsi="Calibri" w:cs="Times New Roman" w:hint="eastAsia"/>
          <w:sz w:val="22"/>
          <w:szCs w:val="22"/>
        </w:rPr>
        <w:t>ł</w:t>
      </w:r>
      <w:r w:rsidR="007154B5" w:rsidRPr="007154B5">
        <w:rPr>
          <w:rFonts w:ascii="Calibri" w:eastAsia="Calibri" w:hAnsi="Calibri" w:cs="Times New Roman"/>
          <w:sz w:val="22"/>
          <w:szCs w:val="22"/>
        </w:rPr>
        <w:t>alno</w:t>
      </w:r>
      <w:r w:rsidR="007154B5" w:rsidRPr="007154B5">
        <w:rPr>
          <w:rFonts w:ascii="Calibri" w:eastAsia="Calibri" w:hAnsi="Calibri" w:cs="Times New Roman" w:hint="eastAsia"/>
          <w:sz w:val="22"/>
          <w:szCs w:val="22"/>
        </w:rPr>
        <w:t>ś</w:t>
      </w:r>
      <w:r w:rsidR="007154B5">
        <w:rPr>
          <w:rFonts w:ascii="Calibri" w:eastAsia="Calibri" w:hAnsi="Calibri" w:cs="Times New Roman"/>
          <w:sz w:val="22"/>
          <w:szCs w:val="22"/>
        </w:rPr>
        <w:t xml:space="preserve">ci </w:t>
      </w:r>
      <w:r w:rsidR="007154B5" w:rsidRPr="007154B5">
        <w:rPr>
          <w:rFonts w:ascii="Calibri" w:eastAsia="Calibri" w:hAnsi="Calibri" w:cs="Times New Roman"/>
          <w:sz w:val="22"/>
          <w:szCs w:val="22"/>
        </w:rPr>
        <w:t>jest kr</w:t>
      </w:r>
      <w:r w:rsidR="007154B5" w:rsidRPr="007154B5">
        <w:rPr>
          <w:rFonts w:ascii="Calibri" w:eastAsia="Calibri" w:hAnsi="Calibri" w:cs="Times New Roman" w:hint="eastAsia"/>
          <w:sz w:val="22"/>
          <w:szCs w:val="22"/>
        </w:rPr>
        <w:t>ó</w:t>
      </w:r>
      <w:r w:rsidR="007154B5" w:rsidRPr="007154B5">
        <w:rPr>
          <w:rFonts w:ascii="Calibri" w:eastAsia="Calibri" w:hAnsi="Calibri" w:cs="Times New Roman"/>
          <w:sz w:val="22"/>
          <w:szCs w:val="22"/>
        </w:rPr>
        <w:t xml:space="preserve">tszy </w:t>
      </w:r>
      <w:r w:rsidR="007154B5" w:rsidRPr="007154B5">
        <w:rPr>
          <w:rFonts w:ascii="Calibri" w:eastAsia="Calibri" w:hAnsi="Calibri" w:cs="Times New Roman" w:hint="eastAsia"/>
          <w:sz w:val="22"/>
          <w:szCs w:val="22"/>
        </w:rPr>
        <w:t>–</w:t>
      </w:r>
      <w:r w:rsidR="007154B5" w:rsidRPr="007154B5">
        <w:rPr>
          <w:rFonts w:ascii="Calibri" w:eastAsia="Calibri" w:hAnsi="Calibri" w:cs="Times New Roman"/>
          <w:sz w:val="22"/>
          <w:szCs w:val="22"/>
        </w:rPr>
        <w:t xml:space="preserve"> w tym okresie, wraz z podaniem ich rodzaju, warto</w:t>
      </w:r>
      <w:r w:rsidR="007154B5" w:rsidRPr="007154B5">
        <w:rPr>
          <w:rFonts w:ascii="Calibri" w:eastAsia="Calibri" w:hAnsi="Calibri" w:cs="Times New Roman" w:hint="eastAsia"/>
          <w:sz w:val="22"/>
          <w:szCs w:val="22"/>
        </w:rPr>
        <w:t>ś</w:t>
      </w:r>
      <w:r w:rsidR="007154B5" w:rsidRPr="007154B5">
        <w:rPr>
          <w:rFonts w:ascii="Calibri" w:eastAsia="Calibri" w:hAnsi="Calibri" w:cs="Times New Roman"/>
          <w:sz w:val="22"/>
          <w:szCs w:val="22"/>
        </w:rPr>
        <w:t>ci, daty i miejsca wykonania oraz podmiot</w:t>
      </w:r>
      <w:r w:rsidR="007154B5" w:rsidRPr="007154B5">
        <w:rPr>
          <w:rFonts w:ascii="Calibri" w:eastAsia="Calibri" w:hAnsi="Calibri" w:cs="Times New Roman" w:hint="eastAsia"/>
          <w:sz w:val="22"/>
          <w:szCs w:val="22"/>
        </w:rPr>
        <w:t>ó</w:t>
      </w:r>
      <w:r w:rsidR="007154B5" w:rsidRPr="007154B5">
        <w:rPr>
          <w:rFonts w:ascii="Calibri" w:eastAsia="Calibri" w:hAnsi="Calibri" w:cs="Times New Roman"/>
          <w:sz w:val="22"/>
          <w:szCs w:val="22"/>
        </w:rPr>
        <w:t>w,</w:t>
      </w:r>
      <w:r w:rsidR="007154B5">
        <w:rPr>
          <w:rFonts w:ascii="Calibri" w:eastAsia="Calibri" w:hAnsi="Calibri" w:cs="Times New Roman"/>
          <w:sz w:val="22"/>
          <w:szCs w:val="22"/>
        </w:rPr>
        <w:t xml:space="preserve"> </w:t>
      </w:r>
      <w:r w:rsidR="007154B5" w:rsidRPr="007154B5">
        <w:rPr>
          <w:rFonts w:ascii="Calibri" w:eastAsia="Calibri" w:hAnsi="Calibri" w:cs="Times New Roman"/>
          <w:sz w:val="22"/>
          <w:szCs w:val="22"/>
        </w:rPr>
        <w:t>na rzecz kt</w:t>
      </w:r>
      <w:r w:rsidR="007154B5" w:rsidRPr="007154B5">
        <w:rPr>
          <w:rFonts w:ascii="Calibri" w:eastAsia="Calibri" w:hAnsi="Calibri" w:cs="Times New Roman" w:hint="eastAsia"/>
          <w:sz w:val="22"/>
          <w:szCs w:val="22"/>
        </w:rPr>
        <w:t>ó</w:t>
      </w:r>
      <w:r w:rsidR="007154B5" w:rsidRPr="007154B5">
        <w:rPr>
          <w:rFonts w:ascii="Calibri" w:eastAsia="Calibri" w:hAnsi="Calibri" w:cs="Times New Roman"/>
          <w:sz w:val="22"/>
          <w:szCs w:val="22"/>
        </w:rPr>
        <w:t>rych roboty te zosta</w:t>
      </w:r>
      <w:r w:rsidR="007154B5" w:rsidRPr="007154B5">
        <w:rPr>
          <w:rFonts w:ascii="Calibri" w:eastAsia="Calibri" w:hAnsi="Calibri" w:cs="Times New Roman" w:hint="eastAsia"/>
          <w:sz w:val="22"/>
          <w:szCs w:val="22"/>
        </w:rPr>
        <w:t>ł</w:t>
      </w:r>
      <w:r w:rsidR="007154B5" w:rsidRPr="007154B5">
        <w:rPr>
          <w:rFonts w:ascii="Calibri" w:eastAsia="Calibri" w:hAnsi="Calibri" w:cs="Times New Roman"/>
          <w:sz w:val="22"/>
          <w:szCs w:val="22"/>
        </w:rPr>
        <w:t>y wykonane, oraz za</w:t>
      </w:r>
      <w:r w:rsidR="007154B5" w:rsidRPr="007154B5">
        <w:rPr>
          <w:rFonts w:ascii="Calibri" w:eastAsia="Calibri" w:hAnsi="Calibri" w:cs="Times New Roman" w:hint="eastAsia"/>
          <w:sz w:val="22"/>
          <w:szCs w:val="22"/>
        </w:rPr>
        <w:t>łą</w:t>
      </w:r>
      <w:r w:rsidR="007154B5" w:rsidRPr="007154B5">
        <w:rPr>
          <w:rFonts w:ascii="Calibri" w:eastAsia="Calibri" w:hAnsi="Calibri" w:cs="Times New Roman"/>
          <w:sz w:val="22"/>
          <w:szCs w:val="22"/>
        </w:rPr>
        <w:t>czeniem dowod</w:t>
      </w:r>
      <w:r w:rsidR="007154B5" w:rsidRPr="007154B5">
        <w:rPr>
          <w:rFonts w:ascii="Calibri" w:eastAsia="Calibri" w:hAnsi="Calibri" w:cs="Times New Roman" w:hint="eastAsia"/>
          <w:sz w:val="22"/>
          <w:szCs w:val="22"/>
        </w:rPr>
        <w:t>ó</w:t>
      </w:r>
      <w:r w:rsidR="007154B5" w:rsidRPr="007154B5">
        <w:rPr>
          <w:rFonts w:ascii="Calibri" w:eastAsia="Calibri" w:hAnsi="Calibri" w:cs="Times New Roman"/>
          <w:sz w:val="22"/>
          <w:szCs w:val="22"/>
        </w:rPr>
        <w:t>w okre</w:t>
      </w:r>
      <w:r w:rsidR="007154B5" w:rsidRPr="007154B5">
        <w:rPr>
          <w:rFonts w:ascii="Calibri" w:eastAsia="Calibri" w:hAnsi="Calibri" w:cs="Times New Roman" w:hint="eastAsia"/>
          <w:sz w:val="22"/>
          <w:szCs w:val="22"/>
        </w:rPr>
        <w:t>ś</w:t>
      </w:r>
      <w:r w:rsidR="007154B5" w:rsidRPr="007154B5">
        <w:rPr>
          <w:rFonts w:ascii="Calibri" w:eastAsia="Calibri" w:hAnsi="Calibri" w:cs="Times New Roman"/>
          <w:sz w:val="22"/>
          <w:szCs w:val="22"/>
        </w:rPr>
        <w:t>laj</w:t>
      </w:r>
      <w:r w:rsidR="007154B5" w:rsidRPr="007154B5">
        <w:rPr>
          <w:rFonts w:ascii="Calibri" w:eastAsia="Calibri" w:hAnsi="Calibri" w:cs="Times New Roman" w:hint="eastAsia"/>
          <w:sz w:val="22"/>
          <w:szCs w:val="22"/>
        </w:rPr>
        <w:t>ą</w:t>
      </w:r>
      <w:r w:rsidR="007154B5" w:rsidRPr="007154B5">
        <w:rPr>
          <w:rFonts w:ascii="Calibri" w:eastAsia="Calibri" w:hAnsi="Calibri" w:cs="Times New Roman"/>
          <w:sz w:val="22"/>
          <w:szCs w:val="22"/>
        </w:rPr>
        <w:t>cych, czy te roboty budowlane</w:t>
      </w:r>
      <w:r w:rsidR="007154B5">
        <w:rPr>
          <w:rFonts w:ascii="Calibri" w:eastAsia="Calibri" w:hAnsi="Calibri" w:cs="Times New Roman"/>
          <w:sz w:val="22"/>
          <w:szCs w:val="22"/>
        </w:rPr>
        <w:t xml:space="preserve"> </w:t>
      </w:r>
      <w:r w:rsidR="007154B5" w:rsidRPr="007154B5">
        <w:rPr>
          <w:rFonts w:ascii="Calibri" w:eastAsia="Calibri" w:hAnsi="Calibri" w:cs="Times New Roman"/>
          <w:sz w:val="22"/>
          <w:szCs w:val="22"/>
        </w:rPr>
        <w:t>zosta</w:t>
      </w:r>
      <w:r w:rsidR="007154B5" w:rsidRPr="007154B5">
        <w:rPr>
          <w:rFonts w:ascii="Calibri" w:eastAsia="Calibri" w:hAnsi="Calibri" w:cs="Times New Roman" w:hint="eastAsia"/>
          <w:sz w:val="22"/>
          <w:szCs w:val="22"/>
        </w:rPr>
        <w:t>ł</w:t>
      </w:r>
      <w:r w:rsidR="007154B5" w:rsidRPr="007154B5">
        <w:rPr>
          <w:rFonts w:ascii="Calibri" w:eastAsia="Calibri" w:hAnsi="Calibri" w:cs="Times New Roman"/>
          <w:sz w:val="22"/>
          <w:szCs w:val="22"/>
        </w:rPr>
        <w:t>y wykonane nale</w:t>
      </w:r>
      <w:r w:rsidR="007154B5" w:rsidRPr="007154B5">
        <w:rPr>
          <w:rFonts w:ascii="Calibri" w:eastAsia="Calibri" w:hAnsi="Calibri" w:cs="Times New Roman" w:hint="eastAsia"/>
          <w:sz w:val="22"/>
          <w:szCs w:val="22"/>
        </w:rPr>
        <w:t>ż</w:t>
      </w:r>
      <w:r w:rsidR="007154B5" w:rsidRPr="007154B5">
        <w:rPr>
          <w:rFonts w:ascii="Calibri" w:eastAsia="Calibri" w:hAnsi="Calibri" w:cs="Times New Roman"/>
          <w:sz w:val="22"/>
          <w:szCs w:val="22"/>
        </w:rPr>
        <w:t>ycie, przy czym dowodami, o kt</w:t>
      </w:r>
      <w:r w:rsidR="007154B5" w:rsidRPr="007154B5">
        <w:rPr>
          <w:rFonts w:ascii="Calibri" w:eastAsia="Calibri" w:hAnsi="Calibri" w:cs="Times New Roman" w:hint="eastAsia"/>
          <w:sz w:val="22"/>
          <w:szCs w:val="22"/>
        </w:rPr>
        <w:t>ó</w:t>
      </w:r>
      <w:r w:rsidR="007154B5" w:rsidRPr="007154B5">
        <w:rPr>
          <w:rFonts w:ascii="Calibri" w:eastAsia="Calibri" w:hAnsi="Calibri" w:cs="Times New Roman"/>
          <w:sz w:val="22"/>
          <w:szCs w:val="22"/>
        </w:rPr>
        <w:t>rych mowa, s</w:t>
      </w:r>
      <w:r w:rsidR="007154B5" w:rsidRPr="007154B5">
        <w:rPr>
          <w:rFonts w:ascii="Calibri" w:eastAsia="Calibri" w:hAnsi="Calibri" w:cs="Times New Roman" w:hint="eastAsia"/>
          <w:sz w:val="22"/>
          <w:szCs w:val="22"/>
        </w:rPr>
        <w:t>ą</w:t>
      </w:r>
      <w:r w:rsidR="007154B5" w:rsidRPr="007154B5">
        <w:rPr>
          <w:rFonts w:ascii="Calibri" w:eastAsia="Calibri" w:hAnsi="Calibri" w:cs="Times New Roman"/>
          <w:sz w:val="22"/>
          <w:szCs w:val="22"/>
        </w:rPr>
        <w:t xml:space="preserve"> referencje b</w:t>
      </w:r>
      <w:r w:rsidR="007154B5" w:rsidRPr="007154B5">
        <w:rPr>
          <w:rFonts w:ascii="Calibri" w:eastAsia="Calibri" w:hAnsi="Calibri" w:cs="Times New Roman" w:hint="eastAsia"/>
          <w:sz w:val="22"/>
          <w:szCs w:val="22"/>
        </w:rPr>
        <w:t>ą</w:t>
      </w:r>
      <w:r w:rsidR="007154B5" w:rsidRPr="007154B5">
        <w:rPr>
          <w:rFonts w:ascii="Calibri" w:eastAsia="Calibri" w:hAnsi="Calibri" w:cs="Times New Roman"/>
          <w:sz w:val="22"/>
          <w:szCs w:val="22"/>
        </w:rPr>
        <w:t>d</w:t>
      </w:r>
      <w:r w:rsidR="007154B5" w:rsidRPr="007154B5">
        <w:rPr>
          <w:rFonts w:ascii="Calibri" w:eastAsia="Calibri" w:hAnsi="Calibri" w:cs="Times New Roman" w:hint="eastAsia"/>
          <w:sz w:val="22"/>
          <w:szCs w:val="22"/>
        </w:rPr>
        <w:t>ź</w:t>
      </w:r>
      <w:r w:rsidR="007154B5" w:rsidRPr="007154B5">
        <w:rPr>
          <w:rFonts w:ascii="Calibri" w:eastAsia="Calibri" w:hAnsi="Calibri" w:cs="Times New Roman"/>
          <w:sz w:val="22"/>
          <w:szCs w:val="22"/>
        </w:rPr>
        <w:t xml:space="preserve"> inne dokumenty sporz</w:t>
      </w:r>
      <w:r w:rsidR="007154B5" w:rsidRPr="007154B5">
        <w:rPr>
          <w:rFonts w:ascii="Calibri" w:eastAsia="Calibri" w:hAnsi="Calibri" w:cs="Times New Roman" w:hint="eastAsia"/>
          <w:sz w:val="22"/>
          <w:szCs w:val="22"/>
        </w:rPr>
        <w:t>ą</w:t>
      </w:r>
      <w:r w:rsidR="007154B5" w:rsidRPr="007154B5">
        <w:rPr>
          <w:rFonts w:ascii="Calibri" w:eastAsia="Calibri" w:hAnsi="Calibri" w:cs="Times New Roman"/>
          <w:sz w:val="22"/>
          <w:szCs w:val="22"/>
        </w:rPr>
        <w:t>dzone</w:t>
      </w:r>
      <w:r w:rsidR="007154B5">
        <w:rPr>
          <w:rFonts w:ascii="Calibri" w:eastAsia="Calibri" w:hAnsi="Calibri" w:cs="Times New Roman"/>
          <w:sz w:val="22"/>
          <w:szCs w:val="22"/>
        </w:rPr>
        <w:t xml:space="preserve"> </w:t>
      </w:r>
      <w:r w:rsidR="007154B5" w:rsidRPr="007154B5">
        <w:rPr>
          <w:rFonts w:ascii="Calibri" w:eastAsia="Calibri" w:hAnsi="Calibri" w:cs="Times New Roman"/>
          <w:sz w:val="22"/>
          <w:szCs w:val="22"/>
        </w:rPr>
        <w:t>przez podmiot, na rzecz kt</w:t>
      </w:r>
      <w:r w:rsidR="007154B5" w:rsidRPr="007154B5">
        <w:rPr>
          <w:rFonts w:ascii="Calibri" w:eastAsia="Calibri" w:hAnsi="Calibri" w:cs="Times New Roman" w:hint="eastAsia"/>
          <w:sz w:val="22"/>
          <w:szCs w:val="22"/>
        </w:rPr>
        <w:t>ó</w:t>
      </w:r>
      <w:r w:rsidR="007154B5" w:rsidRPr="007154B5">
        <w:rPr>
          <w:rFonts w:ascii="Calibri" w:eastAsia="Calibri" w:hAnsi="Calibri" w:cs="Times New Roman"/>
          <w:sz w:val="22"/>
          <w:szCs w:val="22"/>
        </w:rPr>
        <w:t>rego roboty budowlane zosta</w:t>
      </w:r>
      <w:r w:rsidR="007154B5" w:rsidRPr="007154B5">
        <w:rPr>
          <w:rFonts w:ascii="Calibri" w:eastAsia="Calibri" w:hAnsi="Calibri" w:cs="Times New Roman" w:hint="eastAsia"/>
          <w:sz w:val="22"/>
          <w:szCs w:val="22"/>
        </w:rPr>
        <w:t>ł</w:t>
      </w:r>
      <w:r w:rsidR="007154B5" w:rsidRPr="007154B5">
        <w:rPr>
          <w:rFonts w:ascii="Calibri" w:eastAsia="Calibri" w:hAnsi="Calibri" w:cs="Times New Roman"/>
          <w:sz w:val="22"/>
          <w:szCs w:val="22"/>
        </w:rPr>
        <w:t>y wykonane, a je</w:t>
      </w:r>
      <w:r w:rsidR="007154B5" w:rsidRPr="007154B5">
        <w:rPr>
          <w:rFonts w:ascii="Calibri" w:eastAsia="Calibri" w:hAnsi="Calibri" w:cs="Times New Roman" w:hint="eastAsia"/>
          <w:sz w:val="22"/>
          <w:szCs w:val="22"/>
        </w:rPr>
        <w:t>ż</w:t>
      </w:r>
      <w:r w:rsidR="007154B5" w:rsidRPr="007154B5">
        <w:rPr>
          <w:rFonts w:ascii="Calibri" w:eastAsia="Calibri" w:hAnsi="Calibri" w:cs="Times New Roman"/>
          <w:sz w:val="22"/>
          <w:szCs w:val="22"/>
        </w:rPr>
        <w:t>eli wykonawca z przyczyn niezale</w:t>
      </w:r>
      <w:r w:rsidR="007154B5" w:rsidRPr="007154B5">
        <w:rPr>
          <w:rFonts w:ascii="Calibri" w:eastAsia="Calibri" w:hAnsi="Calibri" w:cs="Times New Roman" w:hint="eastAsia"/>
          <w:sz w:val="22"/>
          <w:szCs w:val="22"/>
        </w:rPr>
        <w:t>ż</w:t>
      </w:r>
      <w:r w:rsidR="007154B5" w:rsidRPr="007154B5">
        <w:rPr>
          <w:rFonts w:ascii="Calibri" w:eastAsia="Calibri" w:hAnsi="Calibri" w:cs="Times New Roman"/>
          <w:sz w:val="22"/>
          <w:szCs w:val="22"/>
        </w:rPr>
        <w:t>nych</w:t>
      </w:r>
      <w:r w:rsidR="007154B5">
        <w:rPr>
          <w:rFonts w:ascii="Calibri" w:eastAsia="Calibri" w:hAnsi="Calibri" w:cs="Times New Roman"/>
          <w:sz w:val="22"/>
          <w:szCs w:val="22"/>
        </w:rPr>
        <w:t xml:space="preserve"> </w:t>
      </w:r>
      <w:r w:rsidR="007154B5" w:rsidRPr="007154B5">
        <w:rPr>
          <w:rFonts w:ascii="Calibri" w:eastAsia="Calibri" w:hAnsi="Calibri" w:cs="Times New Roman"/>
          <w:sz w:val="22"/>
          <w:szCs w:val="22"/>
        </w:rPr>
        <w:t>od niego nie jest w stanie uzyska</w:t>
      </w:r>
      <w:r w:rsidR="007154B5" w:rsidRPr="007154B5">
        <w:rPr>
          <w:rFonts w:ascii="Calibri" w:eastAsia="Calibri" w:hAnsi="Calibri" w:cs="Times New Roman" w:hint="eastAsia"/>
          <w:sz w:val="22"/>
          <w:szCs w:val="22"/>
        </w:rPr>
        <w:t>ć</w:t>
      </w:r>
      <w:r w:rsidR="007154B5" w:rsidRPr="007154B5">
        <w:rPr>
          <w:rFonts w:ascii="Calibri" w:eastAsia="Calibri" w:hAnsi="Calibri" w:cs="Times New Roman"/>
          <w:sz w:val="22"/>
          <w:szCs w:val="22"/>
        </w:rPr>
        <w:t xml:space="preserve"> tych dokument</w:t>
      </w:r>
      <w:r w:rsidR="007154B5" w:rsidRPr="007154B5">
        <w:rPr>
          <w:rFonts w:ascii="Calibri" w:eastAsia="Calibri" w:hAnsi="Calibri" w:cs="Times New Roman" w:hint="eastAsia"/>
          <w:sz w:val="22"/>
          <w:szCs w:val="22"/>
        </w:rPr>
        <w:t>ó</w:t>
      </w:r>
      <w:r w:rsidR="007154B5" w:rsidRPr="007154B5">
        <w:rPr>
          <w:rFonts w:ascii="Calibri" w:eastAsia="Calibri" w:hAnsi="Calibri" w:cs="Times New Roman"/>
          <w:sz w:val="22"/>
          <w:szCs w:val="22"/>
        </w:rPr>
        <w:t xml:space="preserve">w </w:t>
      </w:r>
      <w:r w:rsidR="007154B5" w:rsidRPr="007154B5">
        <w:rPr>
          <w:rFonts w:ascii="Calibri" w:eastAsia="Calibri" w:hAnsi="Calibri" w:cs="Times New Roman" w:hint="eastAsia"/>
          <w:sz w:val="22"/>
          <w:szCs w:val="22"/>
        </w:rPr>
        <w:t>–</w:t>
      </w:r>
      <w:r w:rsidR="007154B5" w:rsidRPr="007154B5">
        <w:rPr>
          <w:rFonts w:ascii="Calibri" w:eastAsia="Calibri" w:hAnsi="Calibri" w:cs="Times New Roman"/>
          <w:sz w:val="22"/>
          <w:szCs w:val="22"/>
        </w:rPr>
        <w:t xml:space="preserve"> inne odpowiednie dokumenty;</w:t>
      </w:r>
      <w:r w:rsidR="007154B5">
        <w:rPr>
          <w:rFonts w:ascii="Calibri" w:eastAsia="Calibri" w:hAnsi="Calibri" w:cs="Times New Roman"/>
          <w:sz w:val="22"/>
          <w:szCs w:val="22"/>
        </w:rPr>
        <w:t xml:space="preserve"> Wzór wykazu stanowi </w:t>
      </w:r>
      <w:r w:rsidR="00176177">
        <w:rPr>
          <w:rFonts w:ascii="Calibri" w:eastAsia="Calibri" w:hAnsi="Calibri" w:cs="Times New Roman"/>
          <w:b/>
          <w:sz w:val="22"/>
          <w:szCs w:val="22"/>
        </w:rPr>
        <w:t xml:space="preserve">załącznik </w:t>
      </w:r>
      <w:r w:rsidR="00077209">
        <w:rPr>
          <w:rFonts w:ascii="Calibri" w:eastAsia="Calibri" w:hAnsi="Calibri" w:cs="Times New Roman"/>
          <w:b/>
          <w:sz w:val="22"/>
          <w:szCs w:val="22"/>
        </w:rPr>
        <w:t>nr 6</w:t>
      </w:r>
      <w:r w:rsidR="007154B5" w:rsidRPr="00FC7BFD">
        <w:rPr>
          <w:rFonts w:ascii="Calibri" w:eastAsia="Calibri" w:hAnsi="Calibri" w:cs="Times New Roman"/>
          <w:b/>
          <w:sz w:val="22"/>
          <w:szCs w:val="22"/>
        </w:rPr>
        <w:t xml:space="preserve"> SWZ</w:t>
      </w:r>
      <w:r w:rsidR="00176177">
        <w:rPr>
          <w:rFonts w:ascii="Calibri" w:eastAsia="Calibri" w:hAnsi="Calibri" w:cs="Times New Roman"/>
          <w:b/>
          <w:sz w:val="22"/>
          <w:szCs w:val="22"/>
        </w:rPr>
        <w:t>.</w:t>
      </w:r>
    </w:p>
    <w:p w14:paraId="54DF66D1" w14:textId="6D0391FA" w:rsidR="007154B5" w:rsidRPr="00FC7BFD" w:rsidRDefault="00A500CC" w:rsidP="007154B5">
      <w:pPr>
        <w:spacing w:after="160" w:line="259" w:lineRule="auto"/>
        <w:ind w:left="708" w:hanging="424"/>
        <w:jc w:val="both"/>
        <w:rPr>
          <w:rFonts w:ascii="Calibri" w:eastAsia="Calibri" w:hAnsi="Calibri" w:cs="Times New Roman"/>
          <w:b/>
          <w:sz w:val="22"/>
          <w:szCs w:val="22"/>
        </w:rPr>
      </w:pPr>
      <w:r>
        <w:rPr>
          <w:rFonts w:ascii="Calibri" w:eastAsia="Calibri" w:hAnsi="Calibri" w:cs="Times New Roman"/>
          <w:sz w:val="22"/>
          <w:szCs w:val="22"/>
        </w:rPr>
        <w:t>6</w:t>
      </w:r>
      <w:r w:rsidR="007154B5">
        <w:rPr>
          <w:rFonts w:ascii="Calibri" w:eastAsia="Calibri" w:hAnsi="Calibri" w:cs="Times New Roman"/>
          <w:sz w:val="22"/>
          <w:szCs w:val="22"/>
        </w:rPr>
        <w:t xml:space="preserve">.2 </w:t>
      </w:r>
      <w:r w:rsidR="007154B5" w:rsidRPr="00FC7BFD">
        <w:rPr>
          <w:rFonts w:ascii="Calibri" w:eastAsia="Calibri" w:hAnsi="Calibri" w:cs="Times New Roman"/>
          <w:b/>
          <w:sz w:val="22"/>
          <w:szCs w:val="22"/>
        </w:rPr>
        <w:t>wykazu os</w:t>
      </w:r>
      <w:r w:rsidR="007154B5" w:rsidRPr="00FC7BFD">
        <w:rPr>
          <w:rFonts w:ascii="Calibri" w:eastAsia="Calibri" w:hAnsi="Calibri" w:cs="Times New Roman" w:hint="eastAsia"/>
          <w:b/>
          <w:sz w:val="22"/>
          <w:szCs w:val="22"/>
        </w:rPr>
        <w:t>ó</w:t>
      </w:r>
      <w:r w:rsidR="007154B5" w:rsidRPr="00FC7BFD">
        <w:rPr>
          <w:rFonts w:ascii="Calibri" w:eastAsia="Calibri" w:hAnsi="Calibri" w:cs="Times New Roman"/>
          <w:b/>
          <w:sz w:val="22"/>
          <w:szCs w:val="22"/>
        </w:rPr>
        <w:t>b</w:t>
      </w:r>
      <w:r w:rsidR="007154B5" w:rsidRPr="007154B5">
        <w:rPr>
          <w:rFonts w:ascii="Calibri" w:eastAsia="Calibri" w:hAnsi="Calibri" w:cs="Times New Roman"/>
          <w:sz w:val="22"/>
          <w:szCs w:val="22"/>
        </w:rPr>
        <w:t>, skierowanych przez wykonawc</w:t>
      </w:r>
      <w:r w:rsidR="007154B5" w:rsidRPr="007154B5">
        <w:rPr>
          <w:rFonts w:ascii="Calibri" w:eastAsia="Calibri" w:hAnsi="Calibri" w:cs="Times New Roman" w:hint="eastAsia"/>
          <w:sz w:val="22"/>
          <w:szCs w:val="22"/>
        </w:rPr>
        <w:t>ę</w:t>
      </w:r>
      <w:r w:rsidR="007154B5" w:rsidRPr="007154B5">
        <w:rPr>
          <w:rFonts w:ascii="Calibri" w:eastAsia="Calibri" w:hAnsi="Calibri" w:cs="Times New Roman"/>
          <w:sz w:val="22"/>
          <w:szCs w:val="22"/>
        </w:rPr>
        <w:t xml:space="preserve"> do realizacji zam</w:t>
      </w:r>
      <w:r w:rsidR="007154B5" w:rsidRPr="007154B5">
        <w:rPr>
          <w:rFonts w:ascii="Calibri" w:eastAsia="Calibri" w:hAnsi="Calibri" w:cs="Times New Roman" w:hint="eastAsia"/>
          <w:sz w:val="22"/>
          <w:szCs w:val="22"/>
        </w:rPr>
        <w:t>ó</w:t>
      </w:r>
      <w:r w:rsidR="007154B5" w:rsidRPr="007154B5">
        <w:rPr>
          <w:rFonts w:ascii="Calibri" w:eastAsia="Calibri" w:hAnsi="Calibri" w:cs="Times New Roman"/>
          <w:sz w:val="22"/>
          <w:szCs w:val="22"/>
        </w:rPr>
        <w:t>wienia publicznego, w szczeg</w:t>
      </w:r>
      <w:r w:rsidR="007154B5" w:rsidRPr="007154B5">
        <w:rPr>
          <w:rFonts w:ascii="Calibri" w:eastAsia="Calibri" w:hAnsi="Calibri" w:cs="Times New Roman" w:hint="eastAsia"/>
          <w:sz w:val="22"/>
          <w:szCs w:val="22"/>
        </w:rPr>
        <w:t>ó</w:t>
      </w:r>
      <w:r w:rsidR="007154B5" w:rsidRPr="007154B5">
        <w:rPr>
          <w:rFonts w:ascii="Calibri" w:eastAsia="Calibri" w:hAnsi="Calibri" w:cs="Times New Roman"/>
          <w:sz w:val="22"/>
          <w:szCs w:val="22"/>
        </w:rPr>
        <w:t>lno</w:t>
      </w:r>
      <w:r w:rsidR="007154B5" w:rsidRPr="007154B5">
        <w:rPr>
          <w:rFonts w:ascii="Calibri" w:eastAsia="Calibri" w:hAnsi="Calibri" w:cs="Times New Roman" w:hint="eastAsia"/>
          <w:sz w:val="22"/>
          <w:szCs w:val="22"/>
        </w:rPr>
        <w:t>ś</w:t>
      </w:r>
      <w:r w:rsidR="007154B5">
        <w:rPr>
          <w:rFonts w:ascii="Calibri" w:eastAsia="Calibri" w:hAnsi="Calibri" w:cs="Times New Roman"/>
          <w:sz w:val="22"/>
          <w:szCs w:val="22"/>
        </w:rPr>
        <w:t xml:space="preserve">ci odpowiedzialnych </w:t>
      </w:r>
      <w:r w:rsidR="007154B5" w:rsidRPr="007154B5">
        <w:rPr>
          <w:rFonts w:ascii="Calibri" w:eastAsia="Calibri" w:hAnsi="Calibri" w:cs="Times New Roman"/>
          <w:sz w:val="22"/>
          <w:szCs w:val="22"/>
        </w:rPr>
        <w:t xml:space="preserve">za </w:t>
      </w:r>
      <w:r w:rsidR="007154B5" w:rsidRPr="007154B5">
        <w:rPr>
          <w:rFonts w:ascii="Calibri" w:eastAsia="Calibri" w:hAnsi="Calibri" w:cs="Times New Roman" w:hint="eastAsia"/>
          <w:sz w:val="22"/>
          <w:szCs w:val="22"/>
        </w:rPr>
        <w:t>ś</w:t>
      </w:r>
      <w:r w:rsidR="007154B5" w:rsidRPr="007154B5">
        <w:rPr>
          <w:rFonts w:ascii="Calibri" w:eastAsia="Calibri" w:hAnsi="Calibri" w:cs="Times New Roman"/>
          <w:sz w:val="22"/>
          <w:szCs w:val="22"/>
        </w:rPr>
        <w:t>wiadczenie us</w:t>
      </w:r>
      <w:r w:rsidR="007154B5" w:rsidRPr="007154B5">
        <w:rPr>
          <w:rFonts w:ascii="Calibri" w:eastAsia="Calibri" w:hAnsi="Calibri" w:cs="Times New Roman" w:hint="eastAsia"/>
          <w:sz w:val="22"/>
          <w:szCs w:val="22"/>
        </w:rPr>
        <w:t>ł</w:t>
      </w:r>
      <w:r w:rsidR="007154B5" w:rsidRPr="007154B5">
        <w:rPr>
          <w:rFonts w:ascii="Calibri" w:eastAsia="Calibri" w:hAnsi="Calibri" w:cs="Times New Roman"/>
          <w:sz w:val="22"/>
          <w:szCs w:val="22"/>
        </w:rPr>
        <w:t>ug, kontrol</w:t>
      </w:r>
      <w:r w:rsidR="007154B5" w:rsidRPr="007154B5">
        <w:rPr>
          <w:rFonts w:ascii="Calibri" w:eastAsia="Calibri" w:hAnsi="Calibri" w:cs="Times New Roman" w:hint="eastAsia"/>
          <w:sz w:val="22"/>
          <w:szCs w:val="22"/>
        </w:rPr>
        <w:t>ę</w:t>
      </w:r>
      <w:r w:rsidR="007154B5" w:rsidRPr="007154B5">
        <w:rPr>
          <w:rFonts w:ascii="Calibri" w:eastAsia="Calibri" w:hAnsi="Calibri" w:cs="Times New Roman"/>
          <w:sz w:val="22"/>
          <w:szCs w:val="22"/>
        </w:rPr>
        <w:t xml:space="preserve"> jako</w:t>
      </w:r>
      <w:r w:rsidR="007154B5" w:rsidRPr="007154B5">
        <w:rPr>
          <w:rFonts w:ascii="Calibri" w:eastAsia="Calibri" w:hAnsi="Calibri" w:cs="Times New Roman" w:hint="eastAsia"/>
          <w:sz w:val="22"/>
          <w:szCs w:val="22"/>
        </w:rPr>
        <w:t>ś</w:t>
      </w:r>
      <w:r w:rsidR="007154B5" w:rsidRPr="007154B5">
        <w:rPr>
          <w:rFonts w:ascii="Calibri" w:eastAsia="Calibri" w:hAnsi="Calibri" w:cs="Times New Roman"/>
          <w:sz w:val="22"/>
          <w:szCs w:val="22"/>
        </w:rPr>
        <w:t>ci lub kierowanie robotami budowlanymi, wraz z informacjami na temat ich</w:t>
      </w:r>
      <w:r w:rsidR="007154B5">
        <w:rPr>
          <w:rFonts w:ascii="Calibri" w:eastAsia="Calibri" w:hAnsi="Calibri" w:cs="Times New Roman"/>
          <w:sz w:val="22"/>
          <w:szCs w:val="22"/>
        </w:rPr>
        <w:t xml:space="preserve"> </w:t>
      </w:r>
      <w:r w:rsidR="007154B5" w:rsidRPr="007154B5">
        <w:rPr>
          <w:rFonts w:ascii="Calibri" w:eastAsia="Calibri" w:hAnsi="Calibri" w:cs="Times New Roman"/>
          <w:sz w:val="22"/>
          <w:szCs w:val="22"/>
        </w:rPr>
        <w:t>kwalifikacji zawodowych, uprawnie</w:t>
      </w:r>
      <w:r w:rsidR="007154B5" w:rsidRPr="007154B5">
        <w:rPr>
          <w:rFonts w:ascii="Calibri" w:eastAsia="Calibri" w:hAnsi="Calibri" w:cs="Times New Roman" w:hint="eastAsia"/>
          <w:sz w:val="22"/>
          <w:szCs w:val="22"/>
        </w:rPr>
        <w:t>ń</w:t>
      </w:r>
      <w:r w:rsidR="007154B5" w:rsidRPr="007154B5">
        <w:rPr>
          <w:rFonts w:ascii="Calibri" w:eastAsia="Calibri" w:hAnsi="Calibri" w:cs="Times New Roman"/>
          <w:sz w:val="22"/>
          <w:szCs w:val="22"/>
        </w:rPr>
        <w:t>, do</w:t>
      </w:r>
      <w:r w:rsidR="007154B5" w:rsidRPr="007154B5">
        <w:rPr>
          <w:rFonts w:ascii="Calibri" w:eastAsia="Calibri" w:hAnsi="Calibri" w:cs="Times New Roman" w:hint="eastAsia"/>
          <w:sz w:val="22"/>
          <w:szCs w:val="22"/>
        </w:rPr>
        <w:t>ś</w:t>
      </w:r>
      <w:r w:rsidR="007154B5" w:rsidRPr="007154B5">
        <w:rPr>
          <w:rFonts w:ascii="Calibri" w:eastAsia="Calibri" w:hAnsi="Calibri" w:cs="Times New Roman"/>
          <w:sz w:val="22"/>
          <w:szCs w:val="22"/>
        </w:rPr>
        <w:t>wiadczenia i wykszta</w:t>
      </w:r>
      <w:r w:rsidR="007154B5" w:rsidRPr="007154B5">
        <w:rPr>
          <w:rFonts w:ascii="Calibri" w:eastAsia="Calibri" w:hAnsi="Calibri" w:cs="Times New Roman" w:hint="eastAsia"/>
          <w:sz w:val="22"/>
          <w:szCs w:val="22"/>
        </w:rPr>
        <w:t>ł</w:t>
      </w:r>
      <w:r w:rsidR="007154B5" w:rsidRPr="007154B5">
        <w:rPr>
          <w:rFonts w:ascii="Calibri" w:eastAsia="Calibri" w:hAnsi="Calibri" w:cs="Times New Roman"/>
          <w:sz w:val="22"/>
          <w:szCs w:val="22"/>
        </w:rPr>
        <w:t>cenia niezb</w:t>
      </w:r>
      <w:r w:rsidR="007154B5" w:rsidRPr="007154B5">
        <w:rPr>
          <w:rFonts w:ascii="Calibri" w:eastAsia="Calibri" w:hAnsi="Calibri" w:cs="Times New Roman" w:hint="eastAsia"/>
          <w:sz w:val="22"/>
          <w:szCs w:val="22"/>
        </w:rPr>
        <w:t>ę</w:t>
      </w:r>
      <w:r w:rsidR="007154B5" w:rsidRPr="007154B5">
        <w:rPr>
          <w:rFonts w:ascii="Calibri" w:eastAsia="Calibri" w:hAnsi="Calibri" w:cs="Times New Roman"/>
          <w:sz w:val="22"/>
          <w:szCs w:val="22"/>
        </w:rPr>
        <w:t>dnych do wykonania zam</w:t>
      </w:r>
      <w:r w:rsidR="007154B5" w:rsidRPr="007154B5">
        <w:rPr>
          <w:rFonts w:ascii="Calibri" w:eastAsia="Calibri" w:hAnsi="Calibri" w:cs="Times New Roman" w:hint="eastAsia"/>
          <w:sz w:val="22"/>
          <w:szCs w:val="22"/>
        </w:rPr>
        <w:t>ó</w:t>
      </w:r>
      <w:r w:rsidR="007154B5" w:rsidRPr="007154B5">
        <w:rPr>
          <w:rFonts w:ascii="Calibri" w:eastAsia="Calibri" w:hAnsi="Calibri" w:cs="Times New Roman"/>
          <w:sz w:val="22"/>
          <w:szCs w:val="22"/>
        </w:rPr>
        <w:t>wienia publicznego,</w:t>
      </w:r>
      <w:r w:rsidR="007154B5">
        <w:rPr>
          <w:rFonts w:ascii="Calibri" w:eastAsia="Calibri" w:hAnsi="Calibri" w:cs="Times New Roman"/>
          <w:sz w:val="22"/>
          <w:szCs w:val="22"/>
        </w:rPr>
        <w:t xml:space="preserve"> </w:t>
      </w:r>
      <w:r w:rsidR="007154B5" w:rsidRPr="007154B5">
        <w:rPr>
          <w:rFonts w:ascii="Calibri" w:eastAsia="Calibri" w:hAnsi="Calibri" w:cs="Times New Roman"/>
          <w:sz w:val="22"/>
          <w:szCs w:val="22"/>
        </w:rPr>
        <w:t>a tak</w:t>
      </w:r>
      <w:r w:rsidR="007154B5" w:rsidRPr="007154B5">
        <w:rPr>
          <w:rFonts w:ascii="Calibri" w:eastAsia="Calibri" w:hAnsi="Calibri" w:cs="Times New Roman" w:hint="eastAsia"/>
          <w:sz w:val="22"/>
          <w:szCs w:val="22"/>
        </w:rPr>
        <w:t>ż</w:t>
      </w:r>
      <w:r w:rsidR="007154B5" w:rsidRPr="007154B5">
        <w:rPr>
          <w:rFonts w:ascii="Calibri" w:eastAsia="Calibri" w:hAnsi="Calibri" w:cs="Times New Roman"/>
          <w:sz w:val="22"/>
          <w:szCs w:val="22"/>
        </w:rPr>
        <w:t>e zakresu wykonywanych przez nie czynno</w:t>
      </w:r>
      <w:r w:rsidR="007154B5" w:rsidRPr="007154B5">
        <w:rPr>
          <w:rFonts w:ascii="Calibri" w:eastAsia="Calibri" w:hAnsi="Calibri" w:cs="Times New Roman" w:hint="eastAsia"/>
          <w:sz w:val="22"/>
          <w:szCs w:val="22"/>
        </w:rPr>
        <w:t>ś</w:t>
      </w:r>
      <w:r w:rsidR="007154B5" w:rsidRPr="007154B5">
        <w:rPr>
          <w:rFonts w:ascii="Calibri" w:eastAsia="Calibri" w:hAnsi="Calibri" w:cs="Times New Roman"/>
          <w:sz w:val="22"/>
          <w:szCs w:val="22"/>
        </w:rPr>
        <w:t>ci oraz informacj</w:t>
      </w:r>
      <w:r w:rsidR="007154B5" w:rsidRPr="007154B5">
        <w:rPr>
          <w:rFonts w:ascii="Calibri" w:eastAsia="Calibri" w:hAnsi="Calibri" w:cs="Times New Roman" w:hint="eastAsia"/>
          <w:sz w:val="22"/>
          <w:szCs w:val="22"/>
        </w:rPr>
        <w:t>ą</w:t>
      </w:r>
      <w:r w:rsidR="007154B5" w:rsidRPr="007154B5">
        <w:rPr>
          <w:rFonts w:ascii="Calibri" w:eastAsia="Calibri" w:hAnsi="Calibri" w:cs="Times New Roman"/>
          <w:sz w:val="22"/>
          <w:szCs w:val="22"/>
        </w:rPr>
        <w:t xml:space="preserve"> o podstawie do dysponowania tymi</w:t>
      </w:r>
      <w:r w:rsidR="007154B5">
        <w:rPr>
          <w:rFonts w:ascii="Calibri" w:eastAsia="Calibri" w:hAnsi="Calibri" w:cs="Times New Roman"/>
          <w:sz w:val="22"/>
          <w:szCs w:val="22"/>
        </w:rPr>
        <w:t xml:space="preserve"> </w:t>
      </w:r>
      <w:r w:rsidR="007154B5" w:rsidRPr="007154B5">
        <w:rPr>
          <w:rFonts w:ascii="Calibri" w:eastAsia="Calibri" w:hAnsi="Calibri" w:cs="Times New Roman"/>
          <w:sz w:val="22"/>
          <w:szCs w:val="22"/>
        </w:rPr>
        <w:t>osobami</w:t>
      </w:r>
      <w:r w:rsidR="007154B5">
        <w:rPr>
          <w:rFonts w:ascii="Calibri" w:eastAsia="Calibri" w:hAnsi="Calibri" w:cs="Times New Roman"/>
          <w:sz w:val="22"/>
          <w:szCs w:val="22"/>
        </w:rPr>
        <w:t xml:space="preserve">. </w:t>
      </w:r>
      <w:r w:rsidR="007154B5" w:rsidRPr="00FC7BFD">
        <w:rPr>
          <w:rFonts w:ascii="Calibri" w:eastAsia="Calibri" w:hAnsi="Calibri" w:cs="Times New Roman"/>
          <w:sz w:val="22"/>
          <w:szCs w:val="22"/>
        </w:rPr>
        <w:t>Wzór wykazu stanowi</w:t>
      </w:r>
      <w:r w:rsidR="00176177">
        <w:rPr>
          <w:rFonts w:ascii="Calibri" w:eastAsia="Calibri" w:hAnsi="Calibri" w:cs="Times New Roman"/>
          <w:b/>
          <w:sz w:val="22"/>
          <w:szCs w:val="22"/>
        </w:rPr>
        <w:t xml:space="preserve"> załącznik </w:t>
      </w:r>
      <w:r w:rsidR="00077209">
        <w:rPr>
          <w:rFonts w:ascii="Calibri" w:eastAsia="Calibri" w:hAnsi="Calibri" w:cs="Times New Roman"/>
          <w:b/>
          <w:sz w:val="22"/>
          <w:szCs w:val="22"/>
        </w:rPr>
        <w:t>nr 7</w:t>
      </w:r>
      <w:r w:rsidR="00932A96" w:rsidRPr="005823B9">
        <w:rPr>
          <w:rFonts w:ascii="Calibri" w:eastAsia="Calibri" w:hAnsi="Calibri" w:cs="Times New Roman"/>
          <w:b/>
          <w:sz w:val="22"/>
          <w:szCs w:val="22"/>
        </w:rPr>
        <w:t xml:space="preserve"> </w:t>
      </w:r>
      <w:r w:rsidR="007154B5" w:rsidRPr="005823B9">
        <w:rPr>
          <w:rFonts w:ascii="Calibri" w:eastAsia="Calibri" w:hAnsi="Calibri" w:cs="Times New Roman"/>
          <w:b/>
          <w:sz w:val="22"/>
          <w:szCs w:val="22"/>
        </w:rPr>
        <w:t>SWZ</w:t>
      </w:r>
      <w:r w:rsidR="00176177">
        <w:rPr>
          <w:rFonts w:ascii="Calibri" w:eastAsia="Calibri" w:hAnsi="Calibri" w:cs="Times New Roman"/>
          <w:b/>
          <w:sz w:val="22"/>
          <w:szCs w:val="22"/>
        </w:rPr>
        <w:t>.</w:t>
      </w:r>
    </w:p>
    <w:p w14:paraId="3C1E0662" w14:textId="2DD10323" w:rsidR="0056157B" w:rsidRDefault="0056157B" w:rsidP="0056157B">
      <w:pPr>
        <w:spacing w:after="160" w:line="259" w:lineRule="auto"/>
        <w:ind w:left="284" w:hanging="284"/>
        <w:jc w:val="both"/>
        <w:rPr>
          <w:rFonts w:ascii="Calibri" w:eastAsia="Calibri" w:hAnsi="Calibri" w:cs="Times New Roman"/>
          <w:bCs/>
          <w:sz w:val="22"/>
          <w:szCs w:val="22"/>
        </w:rPr>
      </w:pPr>
      <w:r>
        <w:rPr>
          <w:rFonts w:ascii="Calibri" w:eastAsia="Calibri" w:hAnsi="Calibri" w:cs="Times New Roman"/>
          <w:sz w:val="22"/>
          <w:szCs w:val="22"/>
        </w:rPr>
        <w:lastRenderedPageBreak/>
        <w:t xml:space="preserve">7. </w:t>
      </w:r>
      <w:r w:rsidRPr="0056157B">
        <w:rPr>
          <w:rFonts w:ascii="Calibri" w:eastAsia="Calibri" w:hAnsi="Calibri" w:cs="Times New Roman"/>
          <w:sz w:val="22"/>
          <w:szCs w:val="22"/>
        </w:rPr>
        <w:t>Podmiotowe środki dowodowe oraz i</w:t>
      </w:r>
      <w:r>
        <w:rPr>
          <w:rFonts w:ascii="Calibri" w:eastAsia="Calibri" w:hAnsi="Calibri" w:cs="Times New Roman"/>
          <w:sz w:val="22"/>
          <w:szCs w:val="22"/>
        </w:rPr>
        <w:t xml:space="preserve">nne dokumenty lub oświadczenia, </w:t>
      </w:r>
      <w:r w:rsidRPr="0056157B">
        <w:rPr>
          <w:rFonts w:ascii="Calibri" w:eastAsia="Calibri" w:hAnsi="Calibri" w:cs="Times New Roman"/>
          <w:sz w:val="22"/>
          <w:szCs w:val="22"/>
        </w:rPr>
        <w:t>składa się w formie elektronicznej, w postaci elektronicznej opatrzonej podpisem z</w:t>
      </w:r>
      <w:r>
        <w:rPr>
          <w:rFonts w:ascii="Calibri" w:eastAsia="Calibri" w:hAnsi="Calibri" w:cs="Times New Roman"/>
          <w:sz w:val="22"/>
          <w:szCs w:val="22"/>
        </w:rPr>
        <w:t xml:space="preserve">aufanym lub podpisem osobistym, </w:t>
      </w:r>
      <w:r w:rsidRPr="0056157B">
        <w:rPr>
          <w:rFonts w:ascii="Calibri" w:eastAsia="Calibri" w:hAnsi="Calibri" w:cs="Times New Roman"/>
          <w:sz w:val="22"/>
          <w:szCs w:val="22"/>
        </w:rPr>
        <w:t xml:space="preserve">w formie pisemnej lub w formie dokumentowej, w zakresie i w sposób określony w </w:t>
      </w:r>
      <w:r>
        <w:rPr>
          <w:rFonts w:ascii="Calibri" w:eastAsia="Calibri" w:hAnsi="Calibri" w:cs="Times New Roman"/>
          <w:sz w:val="22"/>
          <w:szCs w:val="22"/>
        </w:rPr>
        <w:t xml:space="preserve">Rozporządzeniu Prezesa Rady Ministrów z dnia 30 grudnia 2020r </w:t>
      </w:r>
      <w:r w:rsidRPr="0056157B">
        <w:rPr>
          <w:rFonts w:ascii="Calibri" w:eastAsia="Calibri" w:hAnsi="Calibri" w:cs="Times New Roman"/>
          <w:bCs/>
          <w:sz w:val="22"/>
          <w:szCs w:val="22"/>
        </w:rPr>
        <w:t>w sprawie sposobu sporządzania i przekazywania informacji oraz wymagań technicznych dla dokumentów elektronicznych oraz środków komunikacji elektronicznej w postępowaniu o udzielenie zamówienia publicznego lub konkursie</w:t>
      </w:r>
      <w:r>
        <w:rPr>
          <w:rFonts w:ascii="Calibri" w:eastAsia="Calibri" w:hAnsi="Calibri" w:cs="Times New Roman"/>
          <w:bCs/>
          <w:sz w:val="22"/>
          <w:szCs w:val="22"/>
        </w:rPr>
        <w:t xml:space="preserve"> (Dz. U. poz. 2452)</w:t>
      </w:r>
    </w:p>
    <w:p w14:paraId="3B2B2A81" w14:textId="29A175B9" w:rsidR="00ED6BC6" w:rsidRPr="009F6031" w:rsidRDefault="00ED6BC6" w:rsidP="009F6031">
      <w:pPr>
        <w:pStyle w:val="Tytu"/>
        <w:rPr>
          <w:rFonts w:asciiTheme="minorHAnsi" w:eastAsia="Calibri" w:hAnsiTheme="minorHAnsi"/>
          <w:b/>
          <w:sz w:val="22"/>
          <w:szCs w:val="22"/>
        </w:rPr>
      </w:pPr>
      <w:r>
        <w:rPr>
          <w:rFonts w:asciiTheme="minorHAnsi" w:eastAsia="Calibri" w:hAnsiTheme="minorHAnsi"/>
          <w:b/>
          <w:sz w:val="22"/>
          <w:szCs w:val="22"/>
        </w:rPr>
        <w:t>Rozdział III</w:t>
      </w:r>
      <w:r w:rsidRPr="00333BAA">
        <w:rPr>
          <w:rFonts w:asciiTheme="minorHAnsi" w:eastAsia="Calibri" w:hAnsiTheme="minorHAnsi"/>
          <w:b/>
          <w:sz w:val="22"/>
          <w:szCs w:val="22"/>
        </w:rPr>
        <w:t xml:space="preserve">. </w:t>
      </w:r>
      <w:r>
        <w:rPr>
          <w:rFonts w:asciiTheme="minorHAnsi" w:eastAsia="Calibri" w:hAnsiTheme="minorHAnsi"/>
          <w:b/>
          <w:sz w:val="22"/>
          <w:szCs w:val="22"/>
        </w:rPr>
        <w:t>Podział zamówienia na części – uzasadnienie zaniechania podziału.</w:t>
      </w:r>
    </w:p>
    <w:p w14:paraId="27FBE013" w14:textId="4068D53A" w:rsidR="00ED6BC6" w:rsidRPr="005823B9" w:rsidRDefault="00ED6BC6" w:rsidP="00E9075E">
      <w:pPr>
        <w:pStyle w:val="Akapitzlist"/>
        <w:numPr>
          <w:ilvl w:val="1"/>
          <w:numId w:val="29"/>
        </w:numPr>
        <w:tabs>
          <w:tab w:val="clear" w:pos="1440"/>
        </w:tabs>
        <w:spacing w:after="160" w:line="259" w:lineRule="auto"/>
        <w:ind w:left="426" w:hanging="426"/>
        <w:jc w:val="both"/>
        <w:rPr>
          <w:rFonts w:ascii="Calibri" w:eastAsia="Calibri" w:hAnsi="Calibri" w:cs="Times New Roman"/>
          <w:sz w:val="22"/>
          <w:szCs w:val="22"/>
        </w:rPr>
      </w:pPr>
      <w:r w:rsidRPr="005823B9">
        <w:rPr>
          <w:rFonts w:ascii="Calibri" w:eastAsia="Calibri" w:hAnsi="Calibri" w:cs="Times New Roman"/>
          <w:sz w:val="22"/>
          <w:szCs w:val="22"/>
        </w:rPr>
        <w:t>Opisane zad</w:t>
      </w:r>
      <w:r w:rsidR="00936D6C" w:rsidRPr="005823B9">
        <w:rPr>
          <w:rFonts w:ascii="Calibri" w:eastAsia="Calibri" w:hAnsi="Calibri" w:cs="Times New Roman"/>
          <w:sz w:val="22"/>
          <w:szCs w:val="22"/>
        </w:rPr>
        <w:t>a</w:t>
      </w:r>
      <w:r w:rsidRPr="005823B9">
        <w:rPr>
          <w:rFonts w:ascii="Calibri" w:eastAsia="Calibri" w:hAnsi="Calibri" w:cs="Times New Roman"/>
          <w:sz w:val="22"/>
          <w:szCs w:val="22"/>
        </w:rPr>
        <w:t xml:space="preserve">nie budowlane tworzy nierozerwalną całość i konieczne jest bezwzględne wykonanie zadania jako </w:t>
      </w:r>
      <w:r w:rsidR="005823B9" w:rsidRPr="005823B9">
        <w:rPr>
          <w:rFonts w:ascii="Calibri" w:eastAsia="Calibri" w:hAnsi="Calibri" w:cs="Times New Roman"/>
          <w:sz w:val="22"/>
          <w:szCs w:val="22"/>
        </w:rPr>
        <w:t>jednozadaniowe</w:t>
      </w:r>
      <w:r w:rsidRPr="005823B9">
        <w:rPr>
          <w:rFonts w:ascii="Calibri" w:eastAsia="Calibri" w:hAnsi="Calibri" w:cs="Times New Roman"/>
          <w:sz w:val="22"/>
          <w:szCs w:val="22"/>
        </w:rPr>
        <w:t xml:space="preserve">, celem osiągniecia ostatecznego rezultatu. </w:t>
      </w:r>
    </w:p>
    <w:p w14:paraId="1DB546CE" w14:textId="443CBED5" w:rsidR="00ED6BC6" w:rsidRPr="005823B9" w:rsidRDefault="00ED6BC6" w:rsidP="00E9075E">
      <w:pPr>
        <w:pStyle w:val="Akapitzlist"/>
        <w:numPr>
          <w:ilvl w:val="1"/>
          <w:numId w:val="29"/>
        </w:numPr>
        <w:tabs>
          <w:tab w:val="clear" w:pos="1440"/>
        </w:tabs>
        <w:spacing w:after="160" w:line="259" w:lineRule="auto"/>
        <w:ind w:left="426" w:hanging="426"/>
        <w:jc w:val="both"/>
        <w:rPr>
          <w:rFonts w:ascii="Calibri" w:eastAsia="Calibri" w:hAnsi="Calibri" w:cs="Times New Roman"/>
          <w:sz w:val="22"/>
          <w:szCs w:val="22"/>
        </w:rPr>
      </w:pPr>
      <w:r w:rsidRPr="005823B9">
        <w:rPr>
          <w:rFonts w:ascii="Calibri" w:eastAsia="Calibri" w:hAnsi="Calibri" w:cs="Times New Roman"/>
          <w:sz w:val="22"/>
          <w:szCs w:val="22"/>
        </w:rPr>
        <w:t xml:space="preserve">Brak wykonania zadania w całości pod względem technicznym spowoduje, że instalacja </w:t>
      </w:r>
      <w:r w:rsidR="00176177" w:rsidRPr="005823B9">
        <w:rPr>
          <w:rFonts w:ascii="Calibri" w:eastAsia="Calibri" w:hAnsi="Calibri" w:cs="Times New Roman"/>
          <w:sz w:val="22"/>
          <w:szCs w:val="22"/>
        </w:rPr>
        <w:t>wody zimnej i ciepłej</w:t>
      </w:r>
      <w:r w:rsidRPr="005823B9">
        <w:rPr>
          <w:rFonts w:ascii="Calibri" w:eastAsia="Calibri" w:hAnsi="Calibri" w:cs="Times New Roman"/>
          <w:sz w:val="22"/>
          <w:szCs w:val="22"/>
        </w:rPr>
        <w:t xml:space="preserve"> nie będzie spełniała swojej założonej funkcji, której ma służyć tj: </w:t>
      </w:r>
      <w:r w:rsidR="00176177" w:rsidRPr="005823B9">
        <w:rPr>
          <w:rFonts w:ascii="Calibri" w:eastAsia="Calibri" w:hAnsi="Calibri" w:cs="Times New Roman"/>
          <w:sz w:val="22"/>
          <w:szCs w:val="22"/>
        </w:rPr>
        <w:t>prawidłowy obieg wody zimnej i cie</w:t>
      </w:r>
      <w:r w:rsidR="008E0B12" w:rsidRPr="005823B9">
        <w:rPr>
          <w:rFonts w:ascii="Calibri" w:eastAsia="Calibri" w:hAnsi="Calibri" w:cs="Times New Roman"/>
          <w:sz w:val="22"/>
          <w:szCs w:val="22"/>
        </w:rPr>
        <w:t>p</w:t>
      </w:r>
      <w:r w:rsidR="00176177" w:rsidRPr="005823B9">
        <w:rPr>
          <w:rFonts w:ascii="Calibri" w:eastAsia="Calibri" w:hAnsi="Calibri" w:cs="Times New Roman"/>
          <w:sz w:val="22"/>
          <w:szCs w:val="22"/>
        </w:rPr>
        <w:t>łej z cyrkulacją.</w:t>
      </w:r>
    </w:p>
    <w:p w14:paraId="20059F9A" w14:textId="10C8F1FB" w:rsidR="00ED6BC6" w:rsidRPr="005823B9" w:rsidRDefault="00ED6BC6" w:rsidP="00E9075E">
      <w:pPr>
        <w:pStyle w:val="Akapitzlist"/>
        <w:numPr>
          <w:ilvl w:val="1"/>
          <w:numId w:val="29"/>
        </w:numPr>
        <w:tabs>
          <w:tab w:val="clear" w:pos="1440"/>
        </w:tabs>
        <w:spacing w:after="160" w:line="259" w:lineRule="auto"/>
        <w:ind w:left="426" w:hanging="426"/>
        <w:jc w:val="both"/>
        <w:rPr>
          <w:rFonts w:ascii="Calibri" w:eastAsia="Calibri" w:hAnsi="Calibri" w:cs="Times New Roman"/>
          <w:sz w:val="22"/>
          <w:szCs w:val="22"/>
        </w:rPr>
      </w:pPr>
      <w:r w:rsidRPr="005823B9">
        <w:rPr>
          <w:rFonts w:ascii="Calibri" w:eastAsia="Calibri" w:hAnsi="Calibri" w:cs="Times New Roman"/>
          <w:sz w:val="22"/>
          <w:szCs w:val="22"/>
        </w:rPr>
        <w:t>Zadanie musi być również wykonane</w:t>
      </w:r>
      <w:r w:rsidR="005823B9" w:rsidRPr="005823B9">
        <w:rPr>
          <w:rFonts w:ascii="Calibri" w:eastAsia="Calibri" w:hAnsi="Calibri" w:cs="Times New Roman"/>
          <w:sz w:val="22"/>
          <w:szCs w:val="22"/>
        </w:rPr>
        <w:t>,</w:t>
      </w:r>
      <w:r w:rsidRPr="005823B9">
        <w:rPr>
          <w:rFonts w:ascii="Calibri" w:eastAsia="Calibri" w:hAnsi="Calibri" w:cs="Times New Roman"/>
          <w:sz w:val="22"/>
          <w:szCs w:val="22"/>
        </w:rPr>
        <w:t xml:space="preserve"> jako całość po względem organizacyjnym (przerwa wakacyjna w działalności statutowej) i niemożliwe jest zawieszenie działalności na wykonanie robót budowlanych innej niż ustalona w statucie przerwa letnia.  </w:t>
      </w:r>
    </w:p>
    <w:p w14:paraId="4AEB0834" w14:textId="0494CD5F" w:rsidR="009B1EF7" w:rsidRPr="00C667EF" w:rsidRDefault="009B1EF7" w:rsidP="009B1EF7">
      <w:pPr>
        <w:pStyle w:val="Tytu"/>
        <w:rPr>
          <w:rFonts w:asciiTheme="minorHAnsi" w:eastAsia="Calibri" w:hAnsiTheme="minorHAnsi"/>
          <w:b/>
          <w:sz w:val="22"/>
          <w:szCs w:val="22"/>
        </w:rPr>
      </w:pPr>
      <w:r>
        <w:rPr>
          <w:rFonts w:asciiTheme="minorHAnsi" w:eastAsia="Calibri" w:hAnsiTheme="minorHAnsi"/>
          <w:b/>
          <w:sz w:val="22"/>
          <w:szCs w:val="22"/>
        </w:rPr>
        <w:t>Rozdział IV</w:t>
      </w:r>
      <w:r w:rsidRPr="00C667EF">
        <w:rPr>
          <w:rFonts w:asciiTheme="minorHAnsi" w:eastAsia="Calibri" w:hAnsiTheme="minorHAnsi"/>
          <w:b/>
          <w:sz w:val="22"/>
          <w:szCs w:val="22"/>
        </w:rPr>
        <w:t xml:space="preserve">. </w:t>
      </w:r>
      <w:r>
        <w:rPr>
          <w:rFonts w:asciiTheme="minorHAnsi" w:eastAsia="Calibri" w:hAnsiTheme="minorHAnsi"/>
          <w:b/>
          <w:sz w:val="22"/>
          <w:szCs w:val="22"/>
        </w:rPr>
        <w:t>Wymaganie w zakresie zatrudnienia na podstawie stosunku pracy</w:t>
      </w:r>
    </w:p>
    <w:p w14:paraId="7FA04C87" w14:textId="785D5804" w:rsidR="00675C86" w:rsidRPr="00675C86" w:rsidRDefault="00675C86" w:rsidP="00E9075E">
      <w:pPr>
        <w:numPr>
          <w:ilvl w:val="0"/>
          <w:numId w:val="31"/>
        </w:numPr>
        <w:jc w:val="both"/>
        <w:rPr>
          <w:rFonts w:ascii="Calibri" w:eastAsia="Calibri" w:hAnsi="Calibri" w:cs="Times New Roman"/>
          <w:sz w:val="22"/>
          <w:szCs w:val="22"/>
          <w:lang w:val="x-none"/>
        </w:rPr>
      </w:pPr>
      <w:r w:rsidRPr="00675C86">
        <w:rPr>
          <w:rFonts w:ascii="Calibri" w:eastAsia="Calibri" w:hAnsi="Calibri" w:cs="Times New Roman"/>
          <w:sz w:val="22"/>
          <w:szCs w:val="22"/>
          <w:lang w:val="x-none"/>
        </w:rPr>
        <w:t>Zamawiający wymaga w zakresie zatrudnienia przez wykonawcę lub podwykonawcę na podstawie umowy o pracę osób wykonujących czynności w zakresie</w:t>
      </w:r>
      <w:r w:rsidRPr="00675C86">
        <w:rPr>
          <w:rFonts w:ascii="Calibri" w:eastAsia="Calibri" w:hAnsi="Calibri" w:cs="Times New Roman"/>
          <w:sz w:val="22"/>
          <w:szCs w:val="22"/>
        </w:rPr>
        <w:t xml:space="preserve"> </w:t>
      </w:r>
      <w:r w:rsidRPr="00675C86">
        <w:rPr>
          <w:rFonts w:ascii="Calibri" w:eastAsia="Calibri" w:hAnsi="Calibri" w:cs="Times New Roman"/>
          <w:sz w:val="22"/>
          <w:szCs w:val="22"/>
          <w:lang w:val="x-none"/>
        </w:rPr>
        <w:t>realizacji zamówienia, których wykonanie polega na wykonaniu pracy w sposób określony w art. 22 § 1 ustawy z dnia 26 czerwca 1974 r. Kodeks pracy (Dz.U. z 202</w:t>
      </w:r>
      <w:r w:rsidR="005823B9">
        <w:rPr>
          <w:rFonts w:ascii="Calibri" w:eastAsia="Calibri" w:hAnsi="Calibri" w:cs="Times New Roman"/>
          <w:sz w:val="22"/>
          <w:szCs w:val="22"/>
        </w:rPr>
        <w:t>3</w:t>
      </w:r>
      <w:r w:rsidRPr="00675C86">
        <w:rPr>
          <w:rFonts w:ascii="Calibri" w:eastAsia="Calibri" w:hAnsi="Calibri" w:cs="Times New Roman"/>
          <w:sz w:val="22"/>
          <w:szCs w:val="22"/>
          <w:lang w:val="x-none"/>
        </w:rPr>
        <w:t xml:space="preserve"> r. poz. </w:t>
      </w:r>
      <w:r w:rsidR="005823B9">
        <w:rPr>
          <w:rFonts w:ascii="Calibri" w:eastAsia="Calibri" w:hAnsi="Calibri" w:cs="Times New Roman"/>
          <w:sz w:val="22"/>
          <w:szCs w:val="22"/>
        </w:rPr>
        <w:t>1465</w:t>
      </w:r>
      <w:r w:rsidRPr="00675C86">
        <w:rPr>
          <w:rFonts w:ascii="Calibri" w:eastAsia="Calibri" w:hAnsi="Calibri" w:cs="Times New Roman"/>
          <w:sz w:val="22"/>
          <w:szCs w:val="22"/>
          <w:lang w:val="x-none"/>
        </w:rPr>
        <w:t xml:space="preserve">). </w:t>
      </w:r>
    </w:p>
    <w:p w14:paraId="43A4CDA8" w14:textId="22C1B798" w:rsidR="00675C86" w:rsidRPr="00675C86" w:rsidRDefault="00675C86" w:rsidP="00E9075E">
      <w:pPr>
        <w:numPr>
          <w:ilvl w:val="0"/>
          <w:numId w:val="31"/>
        </w:numPr>
        <w:jc w:val="both"/>
        <w:rPr>
          <w:rFonts w:ascii="Calibri" w:eastAsia="Calibri" w:hAnsi="Calibri" w:cs="Times New Roman"/>
          <w:sz w:val="22"/>
          <w:szCs w:val="22"/>
          <w:lang w:val="x-none"/>
        </w:rPr>
      </w:pPr>
      <w:r w:rsidRPr="00675C86">
        <w:rPr>
          <w:rFonts w:ascii="Calibri" w:eastAsia="Calibri" w:hAnsi="Calibri" w:cs="Times New Roman"/>
          <w:sz w:val="22"/>
          <w:szCs w:val="22"/>
          <w:lang w:val="x-none"/>
        </w:rPr>
        <w:t>Wymóg</w:t>
      </w:r>
      <w:r w:rsidRPr="00675C86">
        <w:rPr>
          <w:rFonts w:ascii="Calibri" w:eastAsia="Calibri" w:hAnsi="Calibri" w:cs="Times New Roman"/>
          <w:sz w:val="22"/>
          <w:szCs w:val="22"/>
        </w:rPr>
        <w:t xml:space="preserve"> zatrudnienia na umowę o pracę</w:t>
      </w:r>
      <w:r w:rsidRPr="00675C86">
        <w:rPr>
          <w:rFonts w:ascii="Calibri" w:eastAsia="Calibri" w:hAnsi="Calibri" w:cs="Times New Roman"/>
          <w:sz w:val="22"/>
          <w:szCs w:val="22"/>
          <w:lang w:val="x-none"/>
        </w:rPr>
        <w:t xml:space="preserve">  dotyczy osób, które wykonują czynności bezpośrednio związane z wykonaniem robót</w:t>
      </w:r>
      <w:r w:rsidRPr="00675C86">
        <w:rPr>
          <w:rFonts w:ascii="Calibri" w:eastAsia="Calibri" w:hAnsi="Calibri" w:cs="Times New Roman"/>
          <w:sz w:val="22"/>
          <w:szCs w:val="22"/>
        </w:rPr>
        <w:t xml:space="preserve"> budowalnych. Obowiązek obejmuje w szczególności pracowników wykonujących prace, których wykonywanie nie wymaga posiadania specjalnych kwalifikacji, wykształcenia lub uprawnień, a wykonywane</w:t>
      </w:r>
      <w:r>
        <w:rPr>
          <w:rFonts w:ascii="Calibri" w:eastAsia="Calibri" w:hAnsi="Calibri" w:cs="Times New Roman"/>
          <w:sz w:val="22"/>
          <w:szCs w:val="22"/>
        </w:rPr>
        <w:t xml:space="preserve"> przez nich</w:t>
      </w:r>
      <w:r w:rsidRPr="00675C86">
        <w:rPr>
          <w:rFonts w:ascii="Calibri" w:eastAsia="Calibri" w:hAnsi="Calibri" w:cs="Times New Roman"/>
          <w:sz w:val="22"/>
          <w:szCs w:val="22"/>
        </w:rPr>
        <w:t xml:space="preserve"> czynności są pod nadzorem osób, które </w:t>
      </w:r>
      <w:r>
        <w:rPr>
          <w:rFonts w:ascii="Calibri" w:eastAsia="Calibri" w:hAnsi="Calibri" w:cs="Times New Roman"/>
          <w:sz w:val="22"/>
          <w:szCs w:val="22"/>
        </w:rPr>
        <w:t xml:space="preserve">posiadają odpowiednie kwalifikacje/ kompetencje i </w:t>
      </w:r>
      <w:r w:rsidRPr="00675C86">
        <w:rPr>
          <w:rFonts w:ascii="Calibri" w:eastAsia="Calibri" w:hAnsi="Calibri" w:cs="Times New Roman"/>
          <w:sz w:val="22"/>
          <w:szCs w:val="22"/>
        </w:rPr>
        <w:t>ponoszą odpowiedzialność za ich wykonanie z tytułu posiadanych uprawnień.</w:t>
      </w:r>
    </w:p>
    <w:p w14:paraId="24726E30" w14:textId="77777777" w:rsidR="00675C86" w:rsidRPr="00675C86" w:rsidRDefault="00675C86" w:rsidP="00E9075E">
      <w:pPr>
        <w:numPr>
          <w:ilvl w:val="0"/>
          <w:numId w:val="31"/>
        </w:numPr>
        <w:jc w:val="both"/>
        <w:rPr>
          <w:rFonts w:ascii="Calibri" w:eastAsia="Calibri" w:hAnsi="Calibri" w:cs="Times New Roman"/>
          <w:sz w:val="22"/>
          <w:szCs w:val="22"/>
          <w:lang w:val="x-none"/>
        </w:rPr>
      </w:pPr>
      <w:r w:rsidRPr="00675C86">
        <w:rPr>
          <w:rFonts w:ascii="Calibri" w:eastAsia="Calibri" w:hAnsi="Calibri" w:cs="Times New Roman"/>
          <w:sz w:val="22"/>
          <w:szCs w:val="22"/>
          <w:lang w:val="x-none"/>
        </w:rPr>
        <w:t xml:space="preserve">Wymóg </w:t>
      </w:r>
      <w:r w:rsidRPr="00675C86">
        <w:rPr>
          <w:rFonts w:ascii="Calibri" w:eastAsia="Calibri" w:hAnsi="Calibri" w:cs="Times New Roman"/>
          <w:sz w:val="22"/>
          <w:szCs w:val="22"/>
        </w:rPr>
        <w:t xml:space="preserve">zatrudnienia na umowę o pracę </w:t>
      </w:r>
      <w:r w:rsidRPr="00675C86">
        <w:rPr>
          <w:rFonts w:ascii="Calibri" w:eastAsia="Calibri" w:hAnsi="Calibri" w:cs="Times New Roman"/>
          <w:sz w:val="22"/>
          <w:szCs w:val="22"/>
          <w:lang w:val="x-none"/>
        </w:rPr>
        <w:t>nie dotyczy osób: kierujących budową</w:t>
      </w:r>
      <w:r w:rsidRPr="00675C86">
        <w:rPr>
          <w:rFonts w:ascii="Calibri" w:eastAsia="Calibri" w:hAnsi="Calibri" w:cs="Times New Roman"/>
          <w:sz w:val="22"/>
          <w:szCs w:val="22"/>
        </w:rPr>
        <w:t xml:space="preserve"> z uprawnieniami lub innych branżowych specjalności</w:t>
      </w:r>
      <w:r w:rsidRPr="00675C86">
        <w:rPr>
          <w:rFonts w:ascii="Calibri" w:eastAsia="Calibri" w:hAnsi="Calibri" w:cs="Times New Roman"/>
          <w:sz w:val="22"/>
          <w:szCs w:val="22"/>
          <w:lang w:val="x-none"/>
        </w:rPr>
        <w:t>, wykonujących obsługę geodezyjną, dostawców materiałów budowlanych</w:t>
      </w:r>
      <w:r w:rsidRPr="00675C86">
        <w:rPr>
          <w:rFonts w:ascii="Calibri" w:eastAsia="Calibri" w:hAnsi="Calibri" w:cs="Times New Roman"/>
          <w:sz w:val="22"/>
          <w:szCs w:val="22"/>
        </w:rPr>
        <w:t>, świadczących krótkookresowe usługi.</w:t>
      </w:r>
    </w:p>
    <w:p w14:paraId="1599F7C5" w14:textId="12465F4A" w:rsidR="00675C86" w:rsidRPr="00675C86" w:rsidRDefault="00675C86" w:rsidP="00E9075E">
      <w:pPr>
        <w:numPr>
          <w:ilvl w:val="0"/>
          <w:numId w:val="31"/>
        </w:numPr>
        <w:jc w:val="both"/>
        <w:rPr>
          <w:rFonts w:ascii="Calibri" w:eastAsia="Calibri" w:hAnsi="Calibri" w:cs="Times New Roman"/>
          <w:sz w:val="22"/>
          <w:szCs w:val="22"/>
          <w:lang w:val="x-none"/>
        </w:rPr>
      </w:pPr>
      <w:r w:rsidRPr="00675C86">
        <w:rPr>
          <w:rFonts w:ascii="Calibri" w:eastAsia="Calibri" w:hAnsi="Calibri" w:cs="Times New Roman"/>
          <w:sz w:val="22"/>
          <w:szCs w:val="22"/>
        </w:rPr>
        <w:t>W trakcie realizacji zamówienia, zamawiający uprawniony jest do wykonywania czynności kontrolnych wobec wykonawcy odnośnie spełniania przez wykonawcę lub podwykonawcę wymogu zatrudnienia na podstawie umowy o pracę osób wskazan</w:t>
      </w:r>
      <w:r w:rsidR="00BD224B">
        <w:rPr>
          <w:rFonts w:ascii="Calibri" w:eastAsia="Calibri" w:hAnsi="Calibri" w:cs="Times New Roman"/>
          <w:sz w:val="22"/>
          <w:szCs w:val="22"/>
        </w:rPr>
        <w:t>ych</w:t>
      </w:r>
      <w:r w:rsidRPr="00675C86">
        <w:rPr>
          <w:rFonts w:ascii="Calibri" w:eastAsia="Calibri" w:hAnsi="Calibri" w:cs="Times New Roman"/>
          <w:sz w:val="22"/>
          <w:szCs w:val="22"/>
        </w:rPr>
        <w:t xml:space="preserve"> </w:t>
      </w:r>
      <w:r w:rsidRPr="00675C86">
        <w:rPr>
          <w:rFonts w:ascii="Calibri" w:eastAsia="Calibri" w:hAnsi="Calibri" w:cs="Times New Roman"/>
          <w:sz w:val="22"/>
          <w:szCs w:val="22"/>
        </w:rPr>
        <w:br/>
        <w:t>w ust.</w:t>
      </w:r>
      <w:r>
        <w:rPr>
          <w:rFonts w:ascii="Calibri" w:eastAsia="Calibri" w:hAnsi="Calibri" w:cs="Times New Roman"/>
          <w:sz w:val="22"/>
          <w:szCs w:val="22"/>
        </w:rPr>
        <w:t xml:space="preserve"> </w:t>
      </w:r>
      <w:r w:rsidRPr="00675C86">
        <w:rPr>
          <w:rFonts w:ascii="Calibri" w:eastAsia="Calibri" w:hAnsi="Calibri" w:cs="Times New Roman"/>
          <w:sz w:val="22"/>
          <w:szCs w:val="22"/>
        </w:rPr>
        <w:t xml:space="preserve">2, Zamawiający uprawniony jest w szczególności do żądania : </w:t>
      </w:r>
    </w:p>
    <w:p w14:paraId="4EC3031A" w14:textId="77777777" w:rsidR="00675C86" w:rsidRPr="00675C86" w:rsidRDefault="00675C86" w:rsidP="00E9075E">
      <w:pPr>
        <w:numPr>
          <w:ilvl w:val="0"/>
          <w:numId w:val="32"/>
        </w:numPr>
        <w:jc w:val="both"/>
        <w:rPr>
          <w:rFonts w:ascii="Calibri" w:eastAsia="Calibri" w:hAnsi="Calibri" w:cs="Times New Roman"/>
          <w:sz w:val="22"/>
          <w:szCs w:val="22"/>
        </w:rPr>
      </w:pPr>
      <w:r w:rsidRPr="00675C86">
        <w:rPr>
          <w:rFonts w:ascii="Calibri" w:eastAsia="Calibri" w:hAnsi="Calibri" w:cs="Times New Roman"/>
          <w:sz w:val="22"/>
          <w:szCs w:val="22"/>
        </w:rPr>
        <w:t>oświadczenia zatrudnionego pracownika,</w:t>
      </w:r>
    </w:p>
    <w:p w14:paraId="2A5AE1AD" w14:textId="77777777" w:rsidR="00675C86" w:rsidRPr="00675C86" w:rsidRDefault="00675C86" w:rsidP="00E9075E">
      <w:pPr>
        <w:numPr>
          <w:ilvl w:val="0"/>
          <w:numId w:val="32"/>
        </w:numPr>
        <w:jc w:val="both"/>
        <w:rPr>
          <w:rFonts w:ascii="Calibri" w:eastAsia="Calibri" w:hAnsi="Calibri" w:cs="Times New Roman"/>
          <w:sz w:val="22"/>
          <w:szCs w:val="22"/>
        </w:rPr>
      </w:pPr>
      <w:r w:rsidRPr="00675C86">
        <w:rPr>
          <w:rFonts w:ascii="Calibri" w:eastAsia="Calibri" w:hAnsi="Calibri" w:cs="Times New Roman"/>
          <w:sz w:val="22"/>
          <w:szCs w:val="22"/>
        </w:rPr>
        <w:t>oświadczenia wykonawcy lub podwykonawcy o zatrudnieniu pracownika na podstawie umowy o pracę,</w:t>
      </w:r>
    </w:p>
    <w:p w14:paraId="7B906C88" w14:textId="77777777" w:rsidR="00675C86" w:rsidRPr="00675C86" w:rsidRDefault="00675C86" w:rsidP="00E9075E">
      <w:pPr>
        <w:numPr>
          <w:ilvl w:val="0"/>
          <w:numId w:val="32"/>
        </w:numPr>
        <w:jc w:val="both"/>
        <w:rPr>
          <w:rFonts w:ascii="Calibri" w:eastAsia="Calibri" w:hAnsi="Calibri" w:cs="Times New Roman"/>
          <w:sz w:val="22"/>
          <w:szCs w:val="22"/>
        </w:rPr>
      </w:pPr>
      <w:r w:rsidRPr="00675C86">
        <w:rPr>
          <w:rFonts w:ascii="Calibri" w:eastAsia="Calibri" w:hAnsi="Calibri" w:cs="Times New Roman"/>
          <w:sz w:val="22"/>
          <w:szCs w:val="22"/>
        </w:rPr>
        <w:t>poświadczonej za zgodność z oryginałem kopii umowy o pracę zatrudnionego pracownika,</w:t>
      </w:r>
    </w:p>
    <w:p w14:paraId="6EA09092" w14:textId="77777777" w:rsidR="00675C86" w:rsidRPr="00675C86" w:rsidRDefault="00675C86" w:rsidP="00E9075E">
      <w:pPr>
        <w:numPr>
          <w:ilvl w:val="0"/>
          <w:numId w:val="32"/>
        </w:numPr>
        <w:jc w:val="both"/>
        <w:rPr>
          <w:rFonts w:ascii="Calibri" w:eastAsia="Calibri" w:hAnsi="Calibri" w:cs="Times New Roman"/>
          <w:sz w:val="22"/>
          <w:szCs w:val="22"/>
        </w:rPr>
      </w:pPr>
      <w:r w:rsidRPr="00675C86">
        <w:rPr>
          <w:rFonts w:ascii="Calibri" w:eastAsia="Calibri" w:hAnsi="Calibri" w:cs="Times New Roman"/>
          <w:sz w:val="22"/>
          <w:szCs w:val="22"/>
        </w:rPr>
        <w:t>innych dokumentów</w:t>
      </w:r>
    </w:p>
    <w:p w14:paraId="20D711EC" w14:textId="77777777" w:rsidR="00675C86" w:rsidRPr="00675C86" w:rsidRDefault="00675C86" w:rsidP="00675C86">
      <w:pPr>
        <w:jc w:val="both"/>
        <w:rPr>
          <w:rFonts w:ascii="Calibri" w:eastAsia="Calibri" w:hAnsi="Calibri" w:cs="Times New Roman"/>
          <w:sz w:val="22"/>
          <w:szCs w:val="22"/>
        </w:rPr>
      </w:pPr>
      <w:r w:rsidRPr="00675C86">
        <w:rPr>
          <w:rFonts w:ascii="Calibri" w:eastAsia="Calibri" w:hAnsi="Calibri" w:cs="Times New Roman"/>
          <w:sz w:val="22"/>
          <w:szCs w:val="22"/>
        </w:rPr>
        <w:t>− zawierających informacje, w tym dane osobowe, niezbędne do weryfikacji zatrudnienia na podstawie umowy o pracę, w szczególności imię i nazwisko zatrudnionego pracownika, datę zawarcia umowy o pracę, rodzaj umowy o pracę i zakres obowiązków pracownika;</w:t>
      </w:r>
    </w:p>
    <w:p w14:paraId="75D75F53" w14:textId="77777777" w:rsidR="00675C86" w:rsidRPr="00675C86" w:rsidRDefault="00675C86" w:rsidP="00E9075E">
      <w:pPr>
        <w:numPr>
          <w:ilvl w:val="0"/>
          <w:numId w:val="31"/>
        </w:numPr>
        <w:jc w:val="both"/>
        <w:rPr>
          <w:rFonts w:ascii="Calibri" w:eastAsia="Calibri" w:hAnsi="Calibri" w:cs="Times New Roman"/>
          <w:sz w:val="22"/>
          <w:szCs w:val="22"/>
        </w:rPr>
      </w:pPr>
      <w:r w:rsidRPr="00675C86">
        <w:rPr>
          <w:rFonts w:ascii="Calibri" w:eastAsia="Calibri" w:hAnsi="Calibri" w:cs="Times New Roman"/>
          <w:sz w:val="22"/>
          <w:szCs w:val="22"/>
        </w:rPr>
        <w:t>Wykonawca na każde wezwanie Zamawiającego w wyznaczonym, w tym wezwaniu, terminie przedłoży Zamawiającemu wskazane w ust. 4 dowody w celu potwierdzenia spełnienia wymogu zatrudnienia na podstawie stosunku pracy przez Wykonawcę lub podwykonawcę osób wykonujących czynności wymienione w ust. 2.</w:t>
      </w:r>
    </w:p>
    <w:p w14:paraId="07BF64D8" w14:textId="77777777" w:rsidR="00675C86" w:rsidRDefault="00675C86" w:rsidP="00E9075E">
      <w:pPr>
        <w:numPr>
          <w:ilvl w:val="0"/>
          <w:numId w:val="31"/>
        </w:numPr>
        <w:jc w:val="both"/>
        <w:rPr>
          <w:rFonts w:ascii="Calibri" w:eastAsia="Calibri" w:hAnsi="Calibri" w:cs="Times New Roman"/>
          <w:sz w:val="22"/>
          <w:szCs w:val="22"/>
        </w:rPr>
      </w:pPr>
      <w:r w:rsidRPr="00675C86">
        <w:rPr>
          <w:rFonts w:ascii="Calibri" w:eastAsia="Calibri" w:hAnsi="Calibri" w:cs="Times New Roman"/>
          <w:sz w:val="22"/>
          <w:szCs w:val="22"/>
        </w:rPr>
        <w:t xml:space="preserve">Z tytułu niespełnienia przez wykonawcę lub podwykonawcę wymogu zatrudnienia na podstawie umowy o pracę osób wykonujących wskazane w ust. 2 czynności zamawiający przewiduje sankcję </w:t>
      </w:r>
      <w:r w:rsidRPr="00675C86">
        <w:rPr>
          <w:rFonts w:ascii="Calibri" w:eastAsia="Calibri" w:hAnsi="Calibri" w:cs="Times New Roman"/>
          <w:sz w:val="22"/>
          <w:szCs w:val="22"/>
        </w:rPr>
        <w:lastRenderedPageBreak/>
        <w:t>w postaci obowiązku zapłaty przez wykonawcę kary umownej w wysokości określon</w:t>
      </w:r>
      <w:r>
        <w:rPr>
          <w:rFonts w:ascii="Calibri" w:eastAsia="Calibri" w:hAnsi="Calibri" w:cs="Times New Roman"/>
          <w:sz w:val="22"/>
          <w:szCs w:val="22"/>
        </w:rPr>
        <w:t xml:space="preserve">ej w istotnych postanowieniach </w:t>
      </w:r>
      <w:r w:rsidRPr="00675C86">
        <w:rPr>
          <w:rFonts w:ascii="Calibri" w:eastAsia="Calibri" w:hAnsi="Calibri" w:cs="Times New Roman"/>
          <w:sz w:val="22"/>
          <w:szCs w:val="22"/>
        </w:rPr>
        <w:t xml:space="preserve">umowy w sprawie zamówienia publicznego. </w:t>
      </w:r>
    </w:p>
    <w:p w14:paraId="6270F620" w14:textId="548C7288" w:rsidR="00675C86" w:rsidRPr="00675C86" w:rsidRDefault="00675C86" w:rsidP="00E9075E">
      <w:pPr>
        <w:numPr>
          <w:ilvl w:val="0"/>
          <w:numId w:val="31"/>
        </w:numPr>
        <w:jc w:val="both"/>
        <w:rPr>
          <w:rFonts w:ascii="Calibri" w:eastAsia="Calibri" w:hAnsi="Calibri" w:cs="Times New Roman"/>
          <w:sz w:val="22"/>
          <w:szCs w:val="22"/>
        </w:rPr>
      </w:pPr>
      <w:r w:rsidRPr="00675C86">
        <w:rPr>
          <w:rFonts w:ascii="Calibri" w:eastAsia="Calibri" w:hAnsi="Calibri" w:cs="Times New Roman"/>
          <w:sz w:val="22"/>
          <w:szCs w:val="22"/>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2 czynności. </w:t>
      </w:r>
    </w:p>
    <w:p w14:paraId="229F16F3" w14:textId="77777777" w:rsidR="00675C86" w:rsidRPr="00675C86" w:rsidRDefault="00675C86" w:rsidP="00E9075E">
      <w:pPr>
        <w:numPr>
          <w:ilvl w:val="0"/>
          <w:numId w:val="31"/>
        </w:numPr>
        <w:jc w:val="both"/>
        <w:rPr>
          <w:rFonts w:ascii="Calibri" w:eastAsia="Calibri" w:hAnsi="Calibri" w:cs="Times New Roman"/>
          <w:sz w:val="22"/>
          <w:szCs w:val="22"/>
        </w:rPr>
      </w:pPr>
      <w:r w:rsidRPr="00675C86">
        <w:rPr>
          <w:rFonts w:ascii="Calibri" w:eastAsia="Calibri" w:hAnsi="Calibri" w:cs="Times New Roman"/>
          <w:sz w:val="22"/>
          <w:szCs w:val="22"/>
        </w:rPr>
        <w:t>W przypadku uzasadnionych wątpliwości co do przestrzegania prawa pracy przez wykonawcę lub podwykonawcę, zamawiający może zwrócić się o przeprowadzenie kontroli przez Państwową Inspekcję Pracy.</w:t>
      </w:r>
    </w:p>
    <w:p w14:paraId="5B97665D" w14:textId="604F8B08" w:rsidR="009B1EF7" w:rsidRDefault="009B1EF7" w:rsidP="00C667EF">
      <w:pPr>
        <w:jc w:val="both"/>
        <w:rPr>
          <w:rFonts w:ascii="Calibri" w:eastAsia="Calibri" w:hAnsi="Calibri" w:cs="Times New Roman"/>
          <w:sz w:val="22"/>
          <w:szCs w:val="22"/>
        </w:rPr>
      </w:pPr>
    </w:p>
    <w:p w14:paraId="171AD8B1" w14:textId="2429B67C" w:rsidR="009B1EF7" w:rsidRPr="00C667EF" w:rsidRDefault="009B1EF7" w:rsidP="009B1EF7">
      <w:pPr>
        <w:pStyle w:val="Tytu"/>
        <w:rPr>
          <w:rFonts w:asciiTheme="minorHAnsi" w:eastAsia="Calibri" w:hAnsiTheme="minorHAnsi"/>
          <w:b/>
          <w:sz w:val="22"/>
          <w:szCs w:val="22"/>
        </w:rPr>
      </w:pPr>
      <w:r>
        <w:rPr>
          <w:rFonts w:asciiTheme="minorHAnsi" w:eastAsia="Calibri" w:hAnsiTheme="minorHAnsi"/>
          <w:b/>
          <w:sz w:val="22"/>
          <w:szCs w:val="22"/>
        </w:rPr>
        <w:t>Rozdział V</w:t>
      </w:r>
      <w:r w:rsidRPr="00C667EF">
        <w:rPr>
          <w:rFonts w:asciiTheme="minorHAnsi" w:eastAsia="Calibri" w:hAnsiTheme="minorHAnsi"/>
          <w:b/>
          <w:sz w:val="22"/>
          <w:szCs w:val="22"/>
        </w:rPr>
        <w:t xml:space="preserve">. </w:t>
      </w:r>
      <w:r>
        <w:rPr>
          <w:rFonts w:asciiTheme="minorHAnsi" w:eastAsia="Calibri" w:hAnsiTheme="minorHAnsi"/>
          <w:b/>
          <w:sz w:val="22"/>
          <w:szCs w:val="22"/>
        </w:rPr>
        <w:t>Wymaganie dotyczące wadium</w:t>
      </w:r>
      <w:r w:rsidR="008E0B12">
        <w:rPr>
          <w:rFonts w:asciiTheme="minorHAnsi" w:eastAsia="Calibri" w:hAnsiTheme="minorHAnsi"/>
          <w:b/>
          <w:sz w:val="22"/>
          <w:szCs w:val="22"/>
        </w:rPr>
        <w:t xml:space="preserve">  </w:t>
      </w:r>
    </w:p>
    <w:p w14:paraId="571D38DA" w14:textId="77777777" w:rsidR="009B1EF7" w:rsidRDefault="009B1EF7" w:rsidP="00C667EF">
      <w:pPr>
        <w:jc w:val="both"/>
        <w:rPr>
          <w:rFonts w:ascii="Calibri" w:eastAsia="Calibri" w:hAnsi="Calibri" w:cs="Times New Roman"/>
          <w:sz w:val="22"/>
          <w:szCs w:val="22"/>
        </w:rPr>
      </w:pPr>
    </w:p>
    <w:p w14:paraId="147CD348" w14:textId="1871BAF9" w:rsidR="00675C86" w:rsidRDefault="00675C86" w:rsidP="00E9075E">
      <w:pPr>
        <w:numPr>
          <w:ilvl w:val="0"/>
          <w:numId w:val="33"/>
        </w:numPr>
        <w:jc w:val="both"/>
        <w:rPr>
          <w:rFonts w:ascii="Calibri" w:eastAsia="Calibri" w:hAnsi="Calibri" w:cs="Times New Roman"/>
          <w:sz w:val="22"/>
          <w:szCs w:val="22"/>
        </w:rPr>
      </w:pPr>
      <w:r w:rsidRPr="00675C86">
        <w:rPr>
          <w:rFonts w:ascii="Calibri" w:eastAsia="Calibri" w:hAnsi="Calibri" w:cs="Times New Roman"/>
          <w:sz w:val="22"/>
          <w:szCs w:val="22"/>
        </w:rPr>
        <w:t xml:space="preserve">Wykonawca zobowiązany jest do zabezpieczenia swojej oferty </w:t>
      </w:r>
      <w:r w:rsidRPr="00D82034">
        <w:rPr>
          <w:rFonts w:ascii="Calibri" w:eastAsia="Calibri" w:hAnsi="Calibri" w:cs="Times New Roman"/>
          <w:b/>
          <w:sz w:val="22"/>
          <w:szCs w:val="22"/>
        </w:rPr>
        <w:t>wadium</w:t>
      </w:r>
      <w:r w:rsidRPr="00D82034">
        <w:rPr>
          <w:rFonts w:ascii="Calibri" w:eastAsia="Calibri" w:hAnsi="Calibri" w:cs="Times New Roman"/>
          <w:sz w:val="22"/>
          <w:szCs w:val="22"/>
        </w:rPr>
        <w:t xml:space="preserve"> w wysokości</w:t>
      </w:r>
      <w:r w:rsidRPr="00FC7BFD">
        <w:rPr>
          <w:rFonts w:ascii="Calibri" w:eastAsia="Calibri" w:hAnsi="Calibri" w:cs="Times New Roman"/>
          <w:color w:val="00B050"/>
          <w:sz w:val="22"/>
          <w:szCs w:val="22"/>
        </w:rPr>
        <w:t xml:space="preserve">: </w:t>
      </w:r>
      <w:r w:rsidR="00A7388B" w:rsidRPr="00077209">
        <w:rPr>
          <w:rFonts w:ascii="Calibri" w:eastAsia="Calibri" w:hAnsi="Calibri" w:cs="Times New Roman"/>
          <w:b/>
          <w:sz w:val="22"/>
          <w:szCs w:val="22"/>
        </w:rPr>
        <w:t>40</w:t>
      </w:r>
      <w:r w:rsidRPr="00077209">
        <w:rPr>
          <w:rFonts w:ascii="Calibri" w:eastAsia="Calibri" w:hAnsi="Calibri" w:cs="Times New Roman"/>
          <w:b/>
          <w:sz w:val="22"/>
          <w:szCs w:val="22"/>
        </w:rPr>
        <w:t>00,00</w:t>
      </w:r>
      <w:r w:rsidRPr="00077209">
        <w:rPr>
          <w:rFonts w:ascii="Calibri" w:eastAsia="Calibri" w:hAnsi="Calibri" w:cs="Times New Roman"/>
          <w:b/>
          <w:bCs/>
          <w:sz w:val="22"/>
          <w:szCs w:val="22"/>
        </w:rPr>
        <w:t xml:space="preserve"> zł </w:t>
      </w:r>
      <w:r w:rsidRPr="00675C86">
        <w:rPr>
          <w:rFonts w:ascii="Calibri" w:eastAsia="Calibri" w:hAnsi="Calibri" w:cs="Times New Roman"/>
          <w:sz w:val="22"/>
          <w:szCs w:val="22"/>
        </w:rPr>
        <w:t xml:space="preserve">(słownie: </w:t>
      </w:r>
      <w:r w:rsidR="00A7388B">
        <w:rPr>
          <w:rFonts w:ascii="Calibri" w:eastAsia="Calibri" w:hAnsi="Calibri" w:cs="Times New Roman"/>
          <w:sz w:val="22"/>
          <w:szCs w:val="22"/>
        </w:rPr>
        <w:t>cztery tysiące</w:t>
      </w:r>
      <w:r w:rsidR="000D1081">
        <w:rPr>
          <w:rFonts w:ascii="Calibri" w:eastAsia="Calibri" w:hAnsi="Calibri" w:cs="Times New Roman"/>
          <w:sz w:val="22"/>
          <w:szCs w:val="22"/>
        </w:rPr>
        <w:t xml:space="preserve"> </w:t>
      </w:r>
      <w:r w:rsidRPr="00675C86">
        <w:rPr>
          <w:rFonts w:ascii="Calibri" w:eastAsia="Calibri" w:hAnsi="Calibri" w:cs="Times New Roman"/>
          <w:sz w:val="22"/>
          <w:szCs w:val="22"/>
        </w:rPr>
        <w:t xml:space="preserve">złotych). </w:t>
      </w:r>
    </w:p>
    <w:p w14:paraId="13C23AAA" w14:textId="4E7B52A5" w:rsidR="00675C86" w:rsidRPr="00675C86" w:rsidRDefault="00675C86" w:rsidP="00E9075E">
      <w:pPr>
        <w:numPr>
          <w:ilvl w:val="0"/>
          <w:numId w:val="33"/>
        </w:numPr>
        <w:jc w:val="both"/>
        <w:rPr>
          <w:rFonts w:ascii="Calibri" w:eastAsia="Calibri" w:hAnsi="Calibri" w:cs="Times New Roman"/>
          <w:sz w:val="22"/>
          <w:szCs w:val="22"/>
        </w:rPr>
      </w:pPr>
      <w:r w:rsidRPr="00675C86">
        <w:rPr>
          <w:rFonts w:ascii="Calibri" w:eastAsia="Calibri" w:hAnsi="Calibri" w:cs="Times New Roman"/>
          <w:sz w:val="22"/>
          <w:szCs w:val="22"/>
        </w:rPr>
        <w:t xml:space="preserve">Wadium wnosi się </w:t>
      </w:r>
      <w:r w:rsidRPr="00BE48D8">
        <w:rPr>
          <w:rFonts w:ascii="Calibri" w:eastAsia="Calibri" w:hAnsi="Calibri" w:cs="Times New Roman"/>
          <w:b/>
          <w:sz w:val="22"/>
          <w:szCs w:val="22"/>
        </w:rPr>
        <w:t>przed upływem terminu składania ofert</w:t>
      </w:r>
      <w:r w:rsidRPr="00675C86">
        <w:rPr>
          <w:rFonts w:ascii="Calibri" w:eastAsia="Calibri" w:hAnsi="Calibri" w:cs="Times New Roman"/>
          <w:sz w:val="22"/>
          <w:szCs w:val="22"/>
        </w:rPr>
        <w:t xml:space="preserve">. </w:t>
      </w:r>
      <w:r w:rsidR="00BE48D8">
        <w:rPr>
          <w:rFonts w:ascii="Calibri" w:eastAsia="Calibri" w:hAnsi="Calibri" w:cs="Times New Roman"/>
          <w:sz w:val="22"/>
          <w:szCs w:val="22"/>
        </w:rPr>
        <w:t>Przy czym termin wiążący to data i godzina składania ofert wskazana w Dziale A, rozdział XIII, ust. 2 pkt 2.1. Środki muszą się znaleźć na koncie przed wskazanym terminem.</w:t>
      </w:r>
    </w:p>
    <w:p w14:paraId="1D514681" w14:textId="77777777" w:rsidR="00675C86" w:rsidRPr="00675C86" w:rsidRDefault="00675C86" w:rsidP="00E9075E">
      <w:pPr>
        <w:numPr>
          <w:ilvl w:val="0"/>
          <w:numId w:val="33"/>
        </w:numPr>
        <w:jc w:val="both"/>
        <w:rPr>
          <w:rFonts w:ascii="Calibri" w:eastAsia="Calibri" w:hAnsi="Calibri" w:cs="Times New Roman"/>
          <w:sz w:val="22"/>
          <w:szCs w:val="22"/>
        </w:rPr>
      </w:pPr>
      <w:r w:rsidRPr="00675C86">
        <w:rPr>
          <w:rFonts w:ascii="Calibri" w:eastAsia="Calibri" w:hAnsi="Calibri" w:cs="Times New Roman"/>
          <w:sz w:val="22"/>
          <w:szCs w:val="22"/>
        </w:rPr>
        <w:t xml:space="preserve">Wadium może być wnoszone w jednej lub kilku następujących formach: </w:t>
      </w:r>
    </w:p>
    <w:p w14:paraId="520A85EC" w14:textId="77777777" w:rsidR="00675C86" w:rsidRPr="00675C86" w:rsidRDefault="00675C86" w:rsidP="00E9075E">
      <w:pPr>
        <w:numPr>
          <w:ilvl w:val="0"/>
          <w:numId w:val="34"/>
        </w:numPr>
        <w:jc w:val="both"/>
        <w:rPr>
          <w:rFonts w:ascii="Calibri" w:eastAsia="Calibri" w:hAnsi="Calibri" w:cs="Times New Roman"/>
          <w:sz w:val="22"/>
          <w:szCs w:val="22"/>
        </w:rPr>
      </w:pPr>
      <w:r w:rsidRPr="00675C86">
        <w:rPr>
          <w:rFonts w:ascii="Calibri" w:eastAsia="Calibri" w:hAnsi="Calibri" w:cs="Times New Roman"/>
          <w:sz w:val="22"/>
          <w:szCs w:val="22"/>
        </w:rPr>
        <w:t>pieniądza,</w:t>
      </w:r>
    </w:p>
    <w:p w14:paraId="78C09E60" w14:textId="77777777" w:rsidR="00675C86" w:rsidRPr="00675C86" w:rsidRDefault="00675C86" w:rsidP="00E9075E">
      <w:pPr>
        <w:numPr>
          <w:ilvl w:val="0"/>
          <w:numId w:val="34"/>
        </w:numPr>
        <w:jc w:val="both"/>
        <w:rPr>
          <w:rFonts w:ascii="Calibri" w:eastAsia="Calibri" w:hAnsi="Calibri" w:cs="Times New Roman"/>
          <w:sz w:val="22"/>
          <w:szCs w:val="22"/>
        </w:rPr>
      </w:pPr>
      <w:r w:rsidRPr="00675C86">
        <w:rPr>
          <w:rFonts w:ascii="Calibri" w:eastAsia="Calibri" w:hAnsi="Calibri" w:cs="Times New Roman"/>
          <w:sz w:val="22"/>
          <w:szCs w:val="22"/>
        </w:rPr>
        <w:t>gwarancji bankowej,</w:t>
      </w:r>
    </w:p>
    <w:p w14:paraId="1088BB72" w14:textId="77777777" w:rsidR="00675C86" w:rsidRPr="00675C86" w:rsidRDefault="00675C86" w:rsidP="00E9075E">
      <w:pPr>
        <w:numPr>
          <w:ilvl w:val="0"/>
          <w:numId w:val="34"/>
        </w:numPr>
        <w:jc w:val="both"/>
        <w:rPr>
          <w:rFonts w:ascii="Calibri" w:eastAsia="Calibri" w:hAnsi="Calibri" w:cs="Times New Roman"/>
          <w:sz w:val="22"/>
          <w:szCs w:val="22"/>
        </w:rPr>
      </w:pPr>
      <w:r w:rsidRPr="00675C86">
        <w:rPr>
          <w:rFonts w:ascii="Calibri" w:eastAsia="Calibri" w:hAnsi="Calibri" w:cs="Times New Roman"/>
          <w:sz w:val="22"/>
          <w:szCs w:val="22"/>
        </w:rPr>
        <w:t>gwarancji ubezpieczeniowej oraz</w:t>
      </w:r>
    </w:p>
    <w:p w14:paraId="688BAD8C" w14:textId="77777777" w:rsidR="00675C86" w:rsidRPr="00675C86" w:rsidRDefault="00675C86" w:rsidP="00E9075E">
      <w:pPr>
        <w:numPr>
          <w:ilvl w:val="0"/>
          <w:numId w:val="34"/>
        </w:numPr>
        <w:jc w:val="both"/>
        <w:rPr>
          <w:rFonts w:ascii="Calibri" w:eastAsia="Calibri" w:hAnsi="Calibri" w:cs="Times New Roman"/>
          <w:sz w:val="22"/>
          <w:szCs w:val="22"/>
        </w:rPr>
      </w:pPr>
      <w:r w:rsidRPr="00675C86">
        <w:rPr>
          <w:rFonts w:ascii="Calibri" w:eastAsia="Calibri" w:hAnsi="Calibri" w:cs="Times New Roman"/>
          <w:sz w:val="22"/>
          <w:szCs w:val="22"/>
        </w:rPr>
        <w:t xml:space="preserve">poręczeń udzielanych przez podmioty, o których mowa w art. 6b ust. 5 pkt 2 ustawy </w:t>
      </w:r>
      <w:r w:rsidRPr="00675C86">
        <w:rPr>
          <w:rFonts w:ascii="Calibri" w:eastAsia="Calibri" w:hAnsi="Calibri" w:cs="Times New Roman"/>
          <w:sz w:val="22"/>
          <w:szCs w:val="22"/>
        </w:rPr>
        <w:br/>
        <w:t xml:space="preserve">z 9 listopada 2000 r. o utworzeniu Polskiej Agencji Rozwoju Przedsiębiorczości (Dz.U. </w:t>
      </w:r>
      <w:r w:rsidRPr="00675C86">
        <w:rPr>
          <w:rFonts w:ascii="Calibri" w:eastAsia="Calibri" w:hAnsi="Calibri" w:cs="Times New Roman"/>
          <w:sz w:val="22"/>
          <w:szCs w:val="22"/>
        </w:rPr>
        <w:br/>
        <w:t>z 2019 r. poz. 310 ze zm.)</w:t>
      </w:r>
    </w:p>
    <w:p w14:paraId="518DC959" w14:textId="77777777" w:rsidR="00675C86" w:rsidRPr="00675C86" w:rsidRDefault="00675C86" w:rsidP="00E9075E">
      <w:pPr>
        <w:numPr>
          <w:ilvl w:val="0"/>
          <w:numId w:val="33"/>
        </w:numPr>
        <w:jc w:val="both"/>
        <w:rPr>
          <w:rFonts w:ascii="Calibri" w:eastAsia="Calibri" w:hAnsi="Calibri" w:cs="Times New Roman"/>
          <w:sz w:val="22"/>
          <w:szCs w:val="22"/>
        </w:rPr>
      </w:pPr>
      <w:r w:rsidRPr="00675C86">
        <w:rPr>
          <w:rFonts w:ascii="Calibri" w:eastAsia="Calibri" w:hAnsi="Calibri" w:cs="Times New Roman"/>
          <w:sz w:val="22"/>
          <w:szCs w:val="22"/>
        </w:rPr>
        <w:t xml:space="preserve">Wadium w formie pieniądza należy wnieść przelewem na rachunek bankowy: </w:t>
      </w:r>
    </w:p>
    <w:p w14:paraId="47722DFA" w14:textId="6F57A71D" w:rsidR="00675C86" w:rsidRPr="00675C86" w:rsidRDefault="00A41E0D" w:rsidP="00675C86">
      <w:pPr>
        <w:jc w:val="both"/>
        <w:rPr>
          <w:rFonts w:ascii="Calibri" w:eastAsia="Calibri" w:hAnsi="Calibri" w:cs="Times New Roman"/>
          <w:sz w:val="22"/>
          <w:szCs w:val="22"/>
        </w:rPr>
      </w:pPr>
      <w:r>
        <w:rPr>
          <w:rFonts w:ascii="Calibri" w:eastAsia="Calibri" w:hAnsi="Calibri" w:cs="Times New Roman"/>
          <w:sz w:val="22"/>
          <w:szCs w:val="22"/>
        </w:rPr>
        <w:t>BRE Bank S.A.</w:t>
      </w:r>
    </w:p>
    <w:p w14:paraId="025AB713" w14:textId="747B6DAE" w:rsidR="00675C86" w:rsidRPr="00675C86" w:rsidRDefault="003C41A0" w:rsidP="00675C86">
      <w:pPr>
        <w:jc w:val="both"/>
        <w:rPr>
          <w:rFonts w:ascii="Calibri" w:eastAsia="Calibri" w:hAnsi="Calibri" w:cs="Times New Roman"/>
          <w:sz w:val="22"/>
          <w:szCs w:val="22"/>
        </w:rPr>
      </w:pPr>
      <w:r>
        <w:rPr>
          <w:rFonts w:ascii="Calibri" w:eastAsia="Calibri" w:hAnsi="Calibri" w:cs="Times New Roman"/>
          <w:sz w:val="22"/>
          <w:szCs w:val="22"/>
        </w:rPr>
        <w:t>Oddział Korporacyjny Szczecin</w:t>
      </w:r>
      <w:r w:rsidR="00A41E0D">
        <w:rPr>
          <w:rFonts w:ascii="Calibri" w:eastAsia="Calibri" w:hAnsi="Calibri" w:cs="Times New Roman"/>
          <w:sz w:val="22"/>
          <w:szCs w:val="22"/>
        </w:rPr>
        <w:t xml:space="preserve"> </w:t>
      </w:r>
    </w:p>
    <w:p w14:paraId="6FC6E493" w14:textId="4FDBAB6C" w:rsidR="00675C86" w:rsidRPr="00D82034" w:rsidRDefault="00A41E0D" w:rsidP="00675C86">
      <w:pPr>
        <w:jc w:val="both"/>
        <w:rPr>
          <w:rFonts w:ascii="Calibri" w:eastAsia="Calibri" w:hAnsi="Calibri" w:cs="Times New Roman"/>
          <w:sz w:val="22"/>
          <w:szCs w:val="22"/>
        </w:rPr>
      </w:pPr>
      <w:r w:rsidRPr="00D82034">
        <w:rPr>
          <w:rFonts w:ascii="Calibri" w:eastAsia="Calibri" w:hAnsi="Calibri" w:cs="Times New Roman"/>
          <w:sz w:val="22"/>
          <w:szCs w:val="22"/>
        </w:rPr>
        <w:t xml:space="preserve">nr konta: </w:t>
      </w:r>
      <w:r w:rsidRPr="00D82034">
        <w:rPr>
          <w:rFonts w:ascii="Calibri" w:eastAsia="Calibri" w:hAnsi="Calibri" w:cs="Times New Roman"/>
          <w:b/>
          <w:sz w:val="22"/>
          <w:szCs w:val="22"/>
        </w:rPr>
        <w:t xml:space="preserve">65 1140 1137 0000 2161 4000 1001 </w:t>
      </w:r>
      <w:r w:rsidRPr="00D82034">
        <w:rPr>
          <w:rFonts w:ascii="Calibri" w:eastAsia="Calibri" w:hAnsi="Calibri" w:cs="Times New Roman"/>
          <w:sz w:val="22"/>
          <w:szCs w:val="22"/>
        </w:rPr>
        <w:t>wadium</w:t>
      </w:r>
      <w:r w:rsidR="00FD5F63" w:rsidRPr="00D82034">
        <w:rPr>
          <w:rFonts w:ascii="Calibri" w:eastAsia="Calibri" w:hAnsi="Calibri" w:cs="Times New Roman"/>
          <w:sz w:val="22"/>
          <w:szCs w:val="22"/>
        </w:rPr>
        <w:t>-</w:t>
      </w:r>
      <w:r w:rsidRPr="00D82034">
        <w:rPr>
          <w:rFonts w:ascii="Calibri" w:eastAsia="Calibri" w:hAnsi="Calibri" w:cs="Times New Roman"/>
          <w:sz w:val="22"/>
          <w:szCs w:val="22"/>
        </w:rPr>
        <w:t xml:space="preserve"> </w:t>
      </w:r>
      <w:r w:rsidR="00FD5F63" w:rsidRPr="00D82034">
        <w:rPr>
          <w:rFonts w:ascii="Calibri" w:eastAsia="Calibri" w:hAnsi="Calibri" w:cs="Times New Roman"/>
          <w:sz w:val="22"/>
          <w:szCs w:val="22"/>
        </w:rPr>
        <w:t>„</w:t>
      </w:r>
      <w:r w:rsidR="00FC7BFD" w:rsidRPr="00D82034">
        <w:rPr>
          <w:rFonts w:ascii="Calibri" w:hAnsi="Calibri"/>
          <w:sz w:val="22"/>
          <w:szCs w:val="22"/>
        </w:rPr>
        <w:t>…………………………………</w:t>
      </w:r>
      <w:r w:rsidR="00FD5F63" w:rsidRPr="00D82034">
        <w:rPr>
          <w:rFonts w:ascii="Calibri" w:hAnsi="Calibri"/>
          <w:sz w:val="22"/>
          <w:szCs w:val="22"/>
        </w:rPr>
        <w:t xml:space="preserve">” przy ul. </w:t>
      </w:r>
      <w:r w:rsidR="00FC7BFD" w:rsidRPr="00D82034">
        <w:rPr>
          <w:rFonts w:ascii="Calibri" w:hAnsi="Calibri"/>
          <w:sz w:val="22"/>
          <w:szCs w:val="22"/>
        </w:rPr>
        <w:t>………………………..</w:t>
      </w:r>
      <w:r w:rsidR="00FD5F63" w:rsidRPr="00D82034">
        <w:rPr>
          <w:rFonts w:ascii="Calibri" w:hAnsi="Calibri"/>
          <w:sz w:val="22"/>
          <w:szCs w:val="22"/>
        </w:rPr>
        <w:t xml:space="preserve"> w Koszalinie”</w:t>
      </w:r>
      <w:r w:rsidR="00FD5F63" w:rsidRPr="00D82034">
        <w:rPr>
          <w:rFonts w:ascii="Calibri" w:eastAsia="Calibri" w:hAnsi="Calibri" w:cs="Times New Roman"/>
          <w:sz w:val="22"/>
          <w:szCs w:val="22"/>
        </w:rPr>
        <w:t>.</w:t>
      </w:r>
    </w:p>
    <w:p w14:paraId="1B989200" w14:textId="77777777" w:rsidR="00675C86" w:rsidRPr="00675C86" w:rsidRDefault="00675C86" w:rsidP="00675C86">
      <w:pPr>
        <w:jc w:val="both"/>
        <w:rPr>
          <w:rFonts w:ascii="Calibri" w:eastAsia="Calibri" w:hAnsi="Calibri" w:cs="Times New Roman"/>
          <w:sz w:val="22"/>
          <w:szCs w:val="22"/>
        </w:rPr>
      </w:pPr>
      <w:r w:rsidRPr="00675C86">
        <w:rPr>
          <w:rFonts w:ascii="Calibri" w:eastAsia="Calibri" w:hAnsi="Calibri" w:cs="Times New Roman"/>
          <w:sz w:val="22"/>
          <w:szCs w:val="22"/>
        </w:rPr>
        <w:t>W tytule przelewu należy wpisać znak postępowania, co umożliwi identyfikację wpłaty. Za termin wniesienia wadium w formie pieniężnej zostanie przyjęty termin uznania rachunku Zamawiającego.</w:t>
      </w:r>
    </w:p>
    <w:p w14:paraId="4725BF20" w14:textId="77777777" w:rsidR="00675C86" w:rsidRPr="00675C86" w:rsidRDefault="00675C86" w:rsidP="00E9075E">
      <w:pPr>
        <w:numPr>
          <w:ilvl w:val="0"/>
          <w:numId w:val="33"/>
        </w:numPr>
        <w:jc w:val="both"/>
        <w:rPr>
          <w:rFonts w:ascii="Calibri" w:eastAsia="Calibri" w:hAnsi="Calibri" w:cs="Times New Roman"/>
          <w:sz w:val="22"/>
          <w:szCs w:val="22"/>
        </w:rPr>
      </w:pPr>
      <w:r w:rsidRPr="00675C86">
        <w:rPr>
          <w:rFonts w:ascii="Calibri" w:eastAsia="Calibri" w:hAnsi="Calibri" w:cs="Times New Roman"/>
          <w:sz w:val="22"/>
          <w:szCs w:val="22"/>
        </w:rPr>
        <w:t>Wadium wnoszone w formie poręczeń lub gwarancji musi być złożone jako oryginał gwarancji lub poręczenia w postaci elektronicznej i spełniać co najmniej poniższe wymagania:</w:t>
      </w:r>
    </w:p>
    <w:p w14:paraId="0E220026" w14:textId="77777777" w:rsidR="00675C86" w:rsidRPr="00675C86" w:rsidRDefault="00675C86" w:rsidP="00E9075E">
      <w:pPr>
        <w:numPr>
          <w:ilvl w:val="0"/>
          <w:numId w:val="35"/>
        </w:numPr>
        <w:jc w:val="both"/>
        <w:rPr>
          <w:rFonts w:ascii="Calibri" w:eastAsia="Calibri" w:hAnsi="Calibri" w:cs="Times New Roman"/>
          <w:sz w:val="22"/>
          <w:szCs w:val="22"/>
        </w:rPr>
      </w:pPr>
      <w:r w:rsidRPr="00675C86">
        <w:rPr>
          <w:rFonts w:ascii="Calibri" w:eastAsia="Calibri" w:hAnsi="Calibri" w:cs="Times New Roman"/>
          <w:sz w:val="22"/>
          <w:szCs w:val="22"/>
        </w:rPr>
        <w:t>zawierać nazwę i adres:</w:t>
      </w:r>
    </w:p>
    <w:p w14:paraId="496C7D42" w14:textId="77777777" w:rsidR="00675C86" w:rsidRPr="00675C86" w:rsidRDefault="00675C86" w:rsidP="00675C86">
      <w:pPr>
        <w:jc w:val="both"/>
        <w:rPr>
          <w:rFonts w:ascii="Calibri" w:eastAsia="Calibri" w:hAnsi="Calibri" w:cs="Times New Roman"/>
          <w:sz w:val="22"/>
          <w:szCs w:val="22"/>
        </w:rPr>
      </w:pPr>
      <w:r w:rsidRPr="00675C86">
        <w:rPr>
          <w:rFonts w:ascii="Calibri" w:eastAsia="Calibri" w:hAnsi="Calibri" w:cs="Times New Roman"/>
          <w:sz w:val="22"/>
          <w:szCs w:val="22"/>
        </w:rPr>
        <w:t>− dającego zlecenie (Wykonawcy),</w:t>
      </w:r>
    </w:p>
    <w:p w14:paraId="620E2371" w14:textId="77777777" w:rsidR="00675C86" w:rsidRPr="00675C86" w:rsidRDefault="00675C86" w:rsidP="00675C86">
      <w:pPr>
        <w:jc w:val="both"/>
        <w:rPr>
          <w:rFonts w:ascii="Calibri" w:eastAsia="Calibri" w:hAnsi="Calibri" w:cs="Times New Roman"/>
          <w:sz w:val="22"/>
          <w:szCs w:val="22"/>
        </w:rPr>
      </w:pPr>
      <w:r w:rsidRPr="00675C86">
        <w:rPr>
          <w:rFonts w:ascii="Calibri" w:eastAsia="Calibri" w:hAnsi="Calibri" w:cs="Times New Roman"/>
          <w:sz w:val="22"/>
          <w:szCs w:val="22"/>
        </w:rPr>
        <w:t>− beneficjenta poręczenia lub gwarancji (Zamawiającego)</w:t>
      </w:r>
    </w:p>
    <w:p w14:paraId="5372976B" w14:textId="77777777" w:rsidR="00675C86" w:rsidRPr="00675C86" w:rsidRDefault="00675C86" w:rsidP="00675C86">
      <w:pPr>
        <w:jc w:val="both"/>
        <w:rPr>
          <w:rFonts w:ascii="Calibri" w:eastAsia="Calibri" w:hAnsi="Calibri" w:cs="Times New Roman"/>
          <w:sz w:val="22"/>
          <w:szCs w:val="22"/>
        </w:rPr>
      </w:pPr>
      <w:r w:rsidRPr="00675C86">
        <w:rPr>
          <w:rFonts w:ascii="Calibri" w:eastAsia="Calibri" w:hAnsi="Calibri" w:cs="Times New Roman"/>
          <w:sz w:val="22"/>
          <w:szCs w:val="22"/>
        </w:rPr>
        <w:t>− gwaranta lub poręczyciela (banku lub instytucji udzielających gwarancji lub poręczenia),</w:t>
      </w:r>
    </w:p>
    <w:p w14:paraId="6E27B6E4" w14:textId="77777777" w:rsidR="00675C86" w:rsidRPr="00675C86" w:rsidRDefault="00675C86" w:rsidP="00E9075E">
      <w:pPr>
        <w:numPr>
          <w:ilvl w:val="0"/>
          <w:numId w:val="35"/>
        </w:numPr>
        <w:jc w:val="both"/>
        <w:rPr>
          <w:rFonts w:ascii="Calibri" w:eastAsia="Calibri" w:hAnsi="Calibri" w:cs="Times New Roman"/>
          <w:sz w:val="22"/>
          <w:szCs w:val="22"/>
        </w:rPr>
      </w:pPr>
      <w:r w:rsidRPr="00675C86">
        <w:rPr>
          <w:rFonts w:ascii="Calibri" w:eastAsia="Calibri" w:hAnsi="Calibri" w:cs="Times New Roman"/>
          <w:sz w:val="22"/>
          <w:szCs w:val="22"/>
        </w:rPr>
        <w:t>kwotę gwarancji/poręczenia w PLN,</w:t>
      </w:r>
    </w:p>
    <w:p w14:paraId="04A02C90" w14:textId="77777777" w:rsidR="00675C86" w:rsidRPr="00675C86" w:rsidRDefault="00675C86" w:rsidP="00E9075E">
      <w:pPr>
        <w:numPr>
          <w:ilvl w:val="0"/>
          <w:numId w:val="35"/>
        </w:numPr>
        <w:jc w:val="both"/>
        <w:rPr>
          <w:rFonts w:ascii="Calibri" w:eastAsia="Calibri" w:hAnsi="Calibri" w:cs="Times New Roman"/>
          <w:sz w:val="22"/>
          <w:szCs w:val="22"/>
        </w:rPr>
      </w:pPr>
      <w:r w:rsidRPr="00675C86">
        <w:rPr>
          <w:rFonts w:ascii="Calibri" w:eastAsia="Calibri" w:hAnsi="Calibri" w:cs="Times New Roman"/>
          <w:sz w:val="22"/>
          <w:szCs w:val="22"/>
        </w:rPr>
        <w:t>musi obejmować odpowiedzialność za wszystkie przypadki powodujące utratę wadium przez Wykonawcę określone w art. 98 ust. 6 ustawy Pzp,</w:t>
      </w:r>
    </w:p>
    <w:p w14:paraId="0FDA3ACD" w14:textId="6C1E66B2" w:rsidR="00675C86" w:rsidRPr="00675C86" w:rsidRDefault="00675C86" w:rsidP="00E9075E">
      <w:pPr>
        <w:numPr>
          <w:ilvl w:val="0"/>
          <w:numId w:val="35"/>
        </w:numPr>
        <w:jc w:val="both"/>
        <w:rPr>
          <w:rFonts w:ascii="Calibri" w:eastAsia="Calibri" w:hAnsi="Calibri" w:cs="Times New Roman"/>
          <w:sz w:val="22"/>
          <w:szCs w:val="22"/>
        </w:rPr>
      </w:pPr>
      <w:r w:rsidRPr="00675C86">
        <w:rPr>
          <w:rFonts w:ascii="Calibri" w:eastAsia="Calibri" w:hAnsi="Calibri" w:cs="Times New Roman"/>
          <w:sz w:val="22"/>
          <w:szCs w:val="22"/>
        </w:rPr>
        <w:t xml:space="preserve">z jej treści powinno jednoznacznie wynikać zobowiązanie gwaranta do </w:t>
      </w:r>
      <w:r w:rsidR="00BE48D8">
        <w:rPr>
          <w:rFonts w:ascii="Calibri" w:eastAsia="Calibri" w:hAnsi="Calibri" w:cs="Times New Roman"/>
          <w:sz w:val="22"/>
          <w:szCs w:val="22"/>
        </w:rPr>
        <w:t xml:space="preserve">bezwarunkowej </w:t>
      </w:r>
      <w:r w:rsidRPr="00675C86">
        <w:rPr>
          <w:rFonts w:ascii="Calibri" w:eastAsia="Calibri" w:hAnsi="Calibri" w:cs="Times New Roman"/>
          <w:sz w:val="22"/>
          <w:szCs w:val="22"/>
        </w:rPr>
        <w:t>zapłaty całej kwoty wadium,</w:t>
      </w:r>
    </w:p>
    <w:p w14:paraId="420E7D93" w14:textId="77777777" w:rsidR="00675C86" w:rsidRPr="00675C86" w:rsidRDefault="00675C86" w:rsidP="00E9075E">
      <w:pPr>
        <w:numPr>
          <w:ilvl w:val="0"/>
          <w:numId w:val="35"/>
        </w:numPr>
        <w:jc w:val="both"/>
        <w:rPr>
          <w:rFonts w:ascii="Calibri" w:eastAsia="Calibri" w:hAnsi="Calibri" w:cs="Times New Roman"/>
          <w:sz w:val="22"/>
          <w:szCs w:val="22"/>
        </w:rPr>
      </w:pPr>
      <w:r w:rsidRPr="00675C86">
        <w:rPr>
          <w:rFonts w:ascii="Calibri" w:eastAsia="Calibri" w:hAnsi="Calibri" w:cs="Times New Roman"/>
          <w:sz w:val="22"/>
          <w:szCs w:val="22"/>
        </w:rPr>
        <w:t>powinno być nieodwołalne i bezwarunkowe oraz płatne na pierwsze żądanie,</w:t>
      </w:r>
    </w:p>
    <w:p w14:paraId="40F44599" w14:textId="77777777" w:rsidR="00675C86" w:rsidRPr="00675C86" w:rsidRDefault="00675C86" w:rsidP="00E9075E">
      <w:pPr>
        <w:numPr>
          <w:ilvl w:val="0"/>
          <w:numId w:val="35"/>
        </w:numPr>
        <w:jc w:val="both"/>
        <w:rPr>
          <w:rFonts w:ascii="Calibri" w:eastAsia="Calibri" w:hAnsi="Calibri" w:cs="Times New Roman"/>
          <w:sz w:val="22"/>
          <w:szCs w:val="22"/>
        </w:rPr>
      </w:pPr>
      <w:r w:rsidRPr="00675C86">
        <w:rPr>
          <w:rFonts w:ascii="Calibri" w:eastAsia="Calibri" w:hAnsi="Calibri" w:cs="Times New Roman"/>
          <w:sz w:val="22"/>
          <w:szCs w:val="22"/>
        </w:rPr>
        <w:t>termin obowiązywania poręczenia lub gwarancji nie może być krótszy niż termin związania ofertą,</w:t>
      </w:r>
    </w:p>
    <w:p w14:paraId="761EC636" w14:textId="77777777" w:rsidR="00675C86" w:rsidRPr="00675C86" w:rsidRDefault="00675C86" w:rsidP="00E9075E">
      <w:pPr>
        <w:numPr>
          <w:ilvl w:val="0"/>
          <w:numId w:val="35"/>
        </w:numPr>
        <w:jc w:val="both"/>
        <w:rPr>
          <w:rFonts w:ascii="Calibri" w:eastAsia="Calibri" w:hAnsi="Calibri" w:cs="Times New Roman"/>
          <w:sz w:val="22"/>
          <w:szCs w:val="22"/>
        </w:rPr>
      </w:pPr>
      <w:r w:rsidRPr="00675C86">
        <w:rPr>
          <w:rFonts w:ascii="Calibri" w:eastAsia="Calibri" w:hAnsi="Calibri" w:cs="Times New Roman"/>
          <w:sz w:val="22"/>
          <w:szCs w:val="22"/>
        </w:rPr>
        <w:t xml:space="preserve">w treści poręczenia lub gwarancji powinna znaleźć się nazwa oraz znak przedmiotowego postępowania </w:t>
      </w:r>
    </w:p>
    <w:p w14:paraId="15A6F856" w14:textId="47DC0FF8" w:rsidR="00675C86" w:rsidRPr="00BE48D8" w:rsidRDefault="00675C86" w:rsidP="00E9075E">
      <w:pPr>
        <w:pStyle w:val="Akapitzlist"/>
        <w:numPr>
          <w:ilvl w:val="0"/>
          <w:numId w:val="33"/>
        </w:numPr>
        <w:jc w:val="both"/>
        <w:rPr>
          <w:rFonts w:ascii="Calibri" w:eastAsia="Calibri" w:hAnsi="Calibri" w:cs="Times New Roman"/>
          <w:sz w:val="22"/>
          <w:szCs w:val="22"/>
        </w:rPr>
      </w:pPr>
      <w:r w:rsidRPr="00BE48D8">
        <w:rPr>
          <w:rFonts w:ascii="Calibri" w:eastAsia="Calibri" w:hAnsi="Calibri" w:cs="Times New Roman"/>
          <w:sz w:val="22"/>
          <w:szCs w:val="22"/>
        </w:rPr>
        <w:t xml:space="preserve">Zamawiający dokona zwrotu wadium na zasadach określonych w art. 98 ust. 1 i 2 ustawy Pzp. Wykonawca będzie miał możliwość w przypadkach określonych w art. 98 ust. 2 ustawy Pzp wystąpienia o zwrot wadium, przy czym złożenie wniosku o zwrot wadium spowoduje </w:t>
      </w:r>
      <w:r w:rsidRPr="00BE48D8">
        <w:rPr>
          <w:rFonts w:ascii="Calibri" w:eastAsia="Calibri" w:hAnsi="Calibri" w:cs="Times New Roman"/>
          <w:sz w:val="22"/>
          <w:szCs w:val="22"/>
        </w:rPr>
        <w:lastRenderedPageBreak/>
        <w:t>rozwiązanie stosunku prawnego Zamawiającego z Wykonawcą i utratę przez Wykonawcę prawa do korzystania ze środków ochrony prawnej uregulowanych w Dziale IX ustawy Pzp.</w:t>
      </w:r>
    </w:p>
    <w:p w14:paraId="4191B251" w14:textId="4F2D0CE3" w:rsidR="00675C86" w:rsidRDefault="00675C86" w:rsidP="00E9075E">
      <w:pPr>
        <w:pStyle w:val="Akapitzlist"/>
        <w:numPr>
          <w:ilvl w:val="0"/>
          <w:numId w:val="33"/>
        </w:numPr>
        <w:jc w:val="both"/>
        <w:rPr>
          <w:rFonts w:ascii="Calibri" w:eastAsia="Calibri" w:hAnsi="Calibri" w:cs="Times New Roman"/>
          <w:sz w:val="22"/>
          <w:szCs w:val="22"/>
        </w:rPr>
      </w:pPr>
      <w:r w:rsidRPr="00BE48D8">
        <w:rPr>
          <w:rFonts w:ascii="Calibri" w:eastAsia="Calibri" w:hAnsi="Calibri" w:cs="Times New Roman"/>
          <w:sz w:val="22"/>
          <w:szCs w:val="22"/>
        </w:rPr>
        <w:t>Zamawiający zwróci wadium wniesione w innej formie niż w pieniądzu poprzez złożenie gwarantowi lub poręczycielowi oświadczenia o zwolnieniu wadium. Zaleca się, aby poręczenie lub gwarancja wskazywały adres e-mail na jaki Zamawiający winien składać oświadczenie o zwolnieniu wadium, o którym mowa w art. 98 ust. 5 ustawy Pzp.</w:t>
      </w:r>
    </w:p>
    <w:p w14:paraId="3F01E027" w14:textId="7EBFB9F3" w:rsidR="00675C86" w:rsidRPr="000D1081" w:rsidRDefault="00675C86" w:rsidP="00E9075E">
      <w:pPr>
        <w:pStyle w:val="Akapitzlist"/>
        <w:numPr>
          <w:ilvl w:val="0"/>
          <w:numId w:val="33"/>
        </w:numPr>
        <w:jc w:val="both"/>
        <w:rPr>
          <w:rFonts w:ascii="Calibri" w:eastAsia="Calibri" w:hAnsi="Calibri" w:cs="Times New Roman"/>
          <w:sz w:val="22"/>
          <w:szCs w:val="22"/>
        </w:rPr>
      </w:pPr>
      <w:r w:rsidRPr="00BE48D8">
        <w:rPr>
          <w:rFonts w:ascii="Calibri" w:eastAsia="Calibri" w:hAnsi="Calibri" w:cs="Times New Roman"/>
          <w:sz w:val="22"/>
          <w:szCs w:val="22"/>
        </w:rPr>
        <w:t xml:space="preserve">Zamawiający zatrzyma wadium wraz z odsetkami, w przypadkach określonych w art. 98 ust. 6 ustawy Pzp. </w:t>
      </w:r>
    </w:p>
    <w:p w14:paraId="46010E8F" w14:textId="77777777" w:rsidR="00675C86" w:rsidRDefault="00675C86" w:rsidP="00C667EF">
      <w:pPr>
        <w:jc w:val="both"/>
        <w:rPr>
          <w:rFonts w:ascii="Calibri" w:eastAsia="Calibri" w:hAnsi="Calibri" w:cs="Times New Roman"/>
          <w:sz w:val="22"/>
          <w:szCs w:val="22"/>
        </w:rPr>
      </w:pPr>
    </w:p>
    <w:p w14:paraId="0866E983" w14:textId="3EB323F9" w:rsidR="009B1EF7" w:rsidRPr="00C667EF" w:rsidRDefault="009B1EF7" w:rsidP="009B1EF7">
      <w:pPr>
        <w:pStyle w:val="Tytu"/>
        <w:rPr>
          <w:rFonts w:asciiTheme="minorHAnsi" w:eastAsia="Calibri" w:hAnsiTheme="minorHAnsi"/>
          <w:b/>
          <w:sz w:val="22"/>
          <w:szCs w:val="22"/>
        </w:rPr>
      </w:pPr>
      <w:r>
        <w:rPr>
          <w:rFonts w:asciiTheme="minorHAnsi" w:eastAsia="Calibri" w:hAnsiTheme="minorHAnsi"/>
          <w:b/>
          <w:sz w:val="22"/>
          <w:szCs w:val="22"/>
        </w:rPr>
        <w:t>Rozdział VI</w:t>
      </w:r>
      <w:r w:rsidRPr="00C667EF">
        <w:rPr>
          <w:rFonts w:asciiTheme="minorHAnsi" w:eastAsia="Calibri" w:hAnsiTheme="minorHAnsi"/>
          <w:b/>
          <w:sz w:val="22"/>
          <w:szCs w:val="22"/>
        </w:rPr>
        <w:t xml:space="preserve">. </w:t>
      </w:r>
      <w:r>
        <w:rPr>
          <w:rFonts w:asciiTheme="minorHAnsi" w:eastAsia="Calibri" w:hAnsiTheme="minorHAnsi"/>
          <w:b/>
          <w:sz w:val="22"/>
          <w:szCs w:val="22"/>
        </w:rPr>
        <w:t xml:space="preserve">Informacje dotyczące </w:t>
      </w:r>
      <w:r w:rsidR="000316E3">
        <w:rPr>
          <w:rFonts w:asciiTheme="minorHAnsi" w:eastAsia="Calibri" w:hAnsiTheme="minorHAnsi"/>
          <w:b/>
          <w:sz w:val="22"/>
          <w:szCs w:val="22"/>
        </w:rPr>
        <w:t>przeprowadzenia wizji lokalnej</w:t>
      </w:r>
      <w:r w:rsidRPr="009B1EF7">
        <w:rPr>
          <w:rFonts w:asciiTheme="minorHAnsi" w:eastAsia="Calibri" w:hAnsiTheme="minorHAnsi"/>
          <w:b/>
          <w:sz w:val="22"/>
          <w:szCs w:val="22"/>
        </w:rPr>
        <w:t>.</w:t>
      </w:r>
    </w:p>
    <w:p w14:paraId="3D1DBCF4" w14:textId="77777777" w:rsidR="00A64006" w:rsidRDefault="00A64006" w:rsidP="00E9075E">
      <w:pPr>
        <w:pStyle w:val="Akapitzlist"/>
        <w:numPr>
          <w:ilvl w:val="0"/>
          <w:numId w:val="38"/>
        </w:numPr>
        <w:ind w:left="426" w:hanging="426"/>
        <w:jc w:val="both"/>
        <w:rPr>
          <w:rFonts w:ascii="Calibri" w:eastAsia="Calibri" w:hAnsi="Calibri" w:cs="Times New Roman"/>
          <w:sz w:val="22"/>
          <w:szCs w:val="22"/>
        </w:rPr>
      </w:pPr>
      <w:r w:rsidRPr="00A64006">
        <w:rPr>
          <w:rFonts w:ascii="Calibri" w:eastAsia="Calibri" w:hAnsi="Calibri" w:cs="Times New Roman"/>
          <w:sz w:val="22"/>
          <w:szCs w:val="22"/>
        </w:rPr>
        <w:t xml:space="preserve">Zamawiający informuje, </w:t>
      </w:r>
      <w:r w:rsidRPr="002005DC">
        <w:rPr>
          <w:rFonts w:ascii="Calibri" w:eastAsia="Calibri" w:hAnsi="Calibri" w:cs="Times New Roman"/>
          <w:b/>
          <w:sz w:val="22"/>
          <w:szCs w:val="22"/>
        </w:rPr>
        <w:t>że złożenie oferty przez wykonawcę musi być</w:t>
      </w:r>
      <w:r w:rsidRPr="00A64006">
        <w:rPr>
          <w:rFonts w:ascii="Calibri" w:eastAsia="Calibri" w:hAnsi="Calibri" w:cs="Times New Roman"/>
          <w:sz w:val="22"/>
          <w:szCs w:val="22"/>
        </w:rPr>
        <w:t xml:space="preserve"> poprzedzone </w:t>
      </w:r>
      <w:r w:rsidRPr="002005DC">
        <w:rPr>
          <w:rFonts w:ascii="Calibri" w:eastAsia="Calibri" w:hAnsi="Calibri" w:cs="Times New Roman"/>
          <w:b/>
          <w:sz w:val="22"/>
          <w:szCs w:val="22"/>
        </w:rPr>
        <w:t xml:space="preserve">odbyciem </w:t>
      </w:r>
      <w:r w:rsidRPr="002005DC">
        <w:rPr>
          <w:rFonts w:ascii="Calibri" w:eastAsia="Calibri" w:hAnsi="Calibri" w:cs="Times New Roman"/>
          <w:b/>
          <w:sz w:val="22"/>
          <w:szCs w:val="22"/>
          <w:u w:val="single"/>
        </w:rPr>
        <w:t>wizji lokalnej</w:t>
      </w:r>
      <w:r w:rsidRPr="00A64006">
        <w:rPr>
          <w:rFonts w:ascii="Calibri" w:eastAsia="Calibri" w:hAnsi="Calibri" w:cs="Times New Roman"/>
          <w:sz w:val="22"/>
          <w:szCs w:val="22"/>
        </w:rPr>
        <w:t xml:space="preserve"> w siedzibie planowanych robót u Zamawiającego. </w:t>
      </w:r>
    </w:p>
    <w:p w14:paraId="4501E6E4" w14:textId="77777777" w:rsidR="002B2F3F" w:rsidRDefault="002B2F3F" w:rsidP="00E9075E">
      <w:pPr>
        <w:pStyle w:val="Akapitzlist"/>
        <w:numPr>
          <w:ilvl w:val="0"/>
          <w:numId w:val="38"/>
        </w:numPr>
        <w:ind w:left="426" w:hanging="426"/>
        <w:jc w:val="both"/>
        <w:rPr>
          <w:rFonts w:ascii="Calibri" w:eastAsia="Calibri" w:hAnsi="Calibri" w:cs="Times New Roman"/>
          <w:sz w:val="22"/>
          <w:szCs w:val="22"/>
        </w:rPr>
      </w:pPr>
      <w:r>
        <w:rPr>
          <w:rFonts w:ascii="Calibri" w:eastAsia="Calibri" w:hAnsi="Calibri" w:cs="Times New Roman"/>
          <w:sz w:val="22"/>
          <w:szCs w:val="22"/>
        </w:rPr>
        <w:t>Zamawiający informuje, że organizacja przebiegu wizji lokalnej będzie następująca:</w:t>
      </w:r>
    </w:p>
    <w:p w14:paraId="328B1001" w14:textId="17CEDBBF" w:rsidR="002B2F3F" w:rsidRDefault="00A10900" w:rsidP="00E9075E">
      <w:pPr>
        <w:pStyle w:val="Akapitzlist"/>
        <w:numPr>
          <w:ilvl w:val="1"/>
          <w:numId w:val="38"/>
        </w:numPr>
        <w:jc w:val="both"/>
        <w:rPr>
          <w:rFonts w:ascii="Calibri" w:eastAsia="Calibri" w:hAnsi="Calibri" w:cs="Times New Roman"/>
          <w:sz w:val="22"/>
          <w:szCs w:val="22"/>
        </w:rPr>
      </w:pPr>
      <w:r>
        <w:rPr>
          <w:rFonts w:ascii="Calibri" w:eastAsia="Calibri" w:hAnsi="Calibri" w:cs="Times New Roman"/>
          <w:sz w:val="22"/>
          <w:szCs w:val="22"/>
        </w:rPr>
        <w:t>W</w:t>
      </w:r>
      <w:r w:rsidR="002B2F3F">
        <w:rPr>
          <w:rFonts w:ascii="Calibri" w:eastAsia="Calibri" w:hAnsi="Calibri" w:cs="Times New Roman"/>
          <w:sz w:val="22"/>
          <w:szCs w:val="22"/>
        </w:rPr>
        <w:t xml:space="preserve">izja lokalna odbędzie się </w:t>
      </w:r>
      <w:r w:rsidR="002B2F3F" w:rsidRPr="00D82034">
        <w:rPr>
          <w:rFonts w:ascii="Calibri" w:eastAsia="Calibri" w:hAnsi="Calibri" w:cs="Times New Roman"/>
          <w:sz w:val="22"/>
          <w:szCs w:val="22"/>
        </w:rPr>
        <w:t>w dniach od wtor</w:t>
      </w:r>
      <w:r w:rsidR="00FD5F63" w:rsidRPr="00D82034">
        <w:rPr>
          <w:rFonts w:ascii="Calibri" w:eastAsia="Calibri" w:hAnsi="Calibri" w:cs="Times New Roman"/>
          <w:sz w:val="22"/>
          <w:szCs w:val="22"/>
        </w:rPr>
        <w:t>ku do czwartku w godzinach od godziny 9</w:t>
      </w:r>
      <w:r w:rsidR="002B2F3F" w:rsidRPr="00D82034">
        <w:rPr>
          <w:rFonts w:ascii="Calibri" w:eastAsia="Calibri" w:hAnsi="Calibri" w:cs="Times New Roman"/>
          <w:sz w:val="22"/>
          <w:szCs w:val="22"/>
        </w:rPr>
        <w:t xml:space="preserve"> do</w:t>
      </w:r>
      <w:r w:rsidR="00FD5F63" w:rsidRPr="00D82034">
        <w:rPr>
          <w:rFonts w:ascii="Calibri" w:eastAsia="Calibri" w:hAnsi="Calibri" w:cs="Times New Roman"/>
          <w:sz w:val="22"/>
          <w:szCs w:val="22"/>
        </w:rPr>
        <w:t xml:space="preserve"> godziny 12</w:t>
      </w:r>
      <w:r w:rsidR="002005DC" w:rsidRPr="00D82034">
        <w:rPr>
          <w:rFonts w:ascii="Calibri" w:eastAsia="Calibri" w:hAnsi="Calibri" w:cs="Times New Roman"/>
          <w:sz w:val="22"/>
          <w:szCs w:val="22"/>
        </w:rPr>
        <w:t xml:space="preserve">, </w:t>
      </w:r>
      <w:r w:rsidR="002005DC">
        <w:rPr>
          <w:rFonts w:ascii="Calibri" w:eastAsia="Calibri" w:hAnsi="Calibri" w:cs="Times New Roman"/>
          <w:sz w:val="22"/>
          <w:szCs w:val="22"/>
        </w:rPr>
        <w:t>w pierwszym tygodniu po zamieszczeniu ogłoszenia o zamówieniu w BZP</w:t>
      </w:r>
      <w:r w:rsidR="00D00464">
        <w:rPr>
          <w:rFonts w:ascii="Calibri" w:eastAsia="Calibri" w:hAnsi="Calibri" w:cs="Times New Roman"/>
          <w:sz w:val="22"/>
          <w:szCs w:val="22"/>
        </w:rPr>
        <w:t xml:space="preserve"> na platformie e-zamówienia;</w:t>
      </w:r>
      <w:r w:rsidR="002005DC">
        <w:rPr>
          <w:rFonts w:ascii="Calibri" w:eastAsia="Calibri" w:hAnsi="Calibri" w:cs="Times New Roman"/>
          <w:sz w:val="22"/>
          <w:szCs w:val="22"/>
        </w:rPr>
        <w:t xml:space="preserve"> </w:t>
      </w:r>
    </w:p>
    <w:p w14:paraId="183AC4C5" w14:textId="52E494A3" w:rsidR="002B2F3F" w:rsidRDefault="00A10900" w:rsidP="00E9075E">
      <w:pPr>
        <w:pStyle w:val="Akapitzlist"/>
        <w:numPr>
          <w:ilvl w:val="1"/>
          <w:numId w:val="38"/>
        </w:numPr>
        <w:jc w:val="both"/>
        <w:rPr>
          <w:rFonts w:ascii="Calibri" w:eastAsia="Calibri" w:hAnsi="Calibri" w:cs="Times New Roman"/>
          <w:sz w:val="22"/>
          <w:szCs w:val="22"/>
        </w:rPr>
      </w:pPr>
      <w:r>
        <w:rPr>
          <w:rFonts w:ascii="Calibri" w:eastAsia="Calibri" w:hAnsi="Calibri" w:cs="Times New Roman"/>
          <w:sz w:val="22"/>
          <w:szCs w:val="22"/>
        </w:rPr>
        <w:t>W</w:t>
      </w:r>
      <w:r w:rsidR="002B2F3F">
        <w:rPr>
          <w:rFonts w:ascii="Calibri" w:eastAsia="Calibri" w:hAnsi="Calibri" w:cs="Times New Roman"/>
          <w:sz w:val="22"/>
          <w:szCs w:val="22"/>
        </w:rPr>
        <w:t xml:space="preserve">izja lokalna będzie </w:t>
      </w:r>
      <w:r w:rsidR="002005DC">
        <w:rPr>
          <w:rFonts w:ascii="Calibri" w:eastAsia="Calibri" w:hAnsi="Calibri" w:cs="Times New Roman"/>
          <w:sz w:val="22"/>
          <w:szCs w:val="22"/>
        </w:rPr>
        <w:t>odbywała się</w:t>
      </w:r>
      <w:r w:rsidR="002B2F3F">
        <w:rPr>
          <w:rFonts w:ascii="Calibri" w:eastAsia="Calibri" w:hAnsi="Calibri" w:cs="Times New Roman"/>
          <w:sz w:val="22"/>
          <w:szCs w:val="22"/>
        </w:rPr>
        <w:t xml:space="preserve"> w obecności członka lu</w:t>
      </w:r>
      <w:r w:rsidR="00D00464">
        <w:rPr>
          <w:rFonts w:ascii="Calibri" w:eastAsia="Calibri" w:hAnsi="Calibri" w:cs="Times New Roman"/>
          <w:sz w:val="22"/>
          <w:szCs w:val="22"/>
        </w:rPr>
        <w:t>b członków komisji przetargowej;</w:t>
      </w:r>
    </w:p>
    <w:p w14:paraId="7797AA8B" w14:textId="2CF75C82" w:rsidR="002B2F3F" w:rsidRDefault="00D00464" w:rsidP="00E9075E">
      <w:pPr>
        <w:pStyle w:val="Akapitzlist"/>
        <w:numPr>
          <w:ilvl w:val="1"/>
          <w:numId w:val="38"/>
        </w:numPr>
        <w:jc w:val="both"/>
        <w:rPr>
          <w:rFonts w:ascii="Calibri" w:eastAsia="Calibri" w:hAnsi="Calibri" w:cs="Times New Roman"/>
          <w:sz w:val="22"/>
          <w:szCs w:val="22"/>
        </w:rPr>
      </w:pPr>
      <w:r>
        <w:rPr>
          <w:rFonts w:ascii="Calibri" w:eastAsia="Calibri" w:hAnsi="Calibri" w:cs="Times New Roman"/>
          <w:sz w:val="22"/>
          <w:szCs w:val="22"/>
        </w:rPr>
        <w:t>W</w:t>
      </w:r>
      <w:r w:rsidR="002B2F3F">
        <w:rPr>
          <w:rFonts w:ascii="Calibri" w:eastAsia="Calibri" w:hAnsi="Calibri" w:cs="Times New Roman"/>
          <w:sz w:val="22"/>
          <w:szCs w:val="22"/>
        </w:rPr>
        <w:t xml:space="preserve"> trakcie trwania wizji lokalnej sporządzony będzie protokół z odbycia wizji lokalnej przez wykonawcę, w szczególności sporządzona </w:t>
      </w:r>
      <w:r>
        <w:rPr>
          <w:rFonts w:ascii="Calibri" w:eastAsia="Calibri" w:hAnsi="Calibri" w:cs="Times New Roman"/>
          <w:sz w:val="22"/>
          <w:szCs w:val="22"/>
        </w:rPr>
        <w:t>będzie lista obecności;</w:t>
      </w:r>
    </w:p>
    <w:p w14:paraId="6EF653B8" w14:textId="2F258D5F" w:rsidR="002B2F3F" w:rsidRDefault="002B2F3F" w:rsidP="00E9075E">
      <w:pPr>
        <w:pStyle w:val="Akapitzlist"/>
        <w:numPr>
          <w:ilvl w:val="1"/>
          <w:numId w:val="38"/>
        </w:numPr>
        <w:jc w:val="both"/>
        <w:rPr>
          <w:rFonts w:ascii="Calibri" w:eastAsia="Calibri" w:hAnsi="Calibri" w:cs="Times New Roman"/>
          <w:sz w:val="22"/>
          <w:szCs w:val="22"/>
        </w:rPr>
      </w:pPr>
      <w:r w:rsidRPr="002B2F3F">
        <w:rPr>
          <w:rFonts w:ascii="Calibri" w:eastAsia="Calibri" w:hAnsi="Calibri" w:cs="Times New Roman"/>
          <w:sz w:val="22"/>
          <w:szCs w:val="22"/>
        </w:rPr>
        <w:t>Zamawiający informuje, iż w trakcie odbywania wizji lokalnej, w celu jak najsprawniejszego przeprowadzenia tego procesu nie będzie udzielał odpowiedzi na ewentualne pytania Wykonawców</w:t>
      </w:r>
      <w:r w:rsidR="00C374BD">
        <w:rPr>
          <w:rFonts w:ascii="Calibri" w:eastAsia="Calibri" w:hAnsi="Calibri" w:cs="Times New Roman"/>
          <w:sz w:val="22"/>
          <w:szCs w:val="22"/>
        </w:rPr>
        <w:t>,</w:t>
      </w:r>
      <w:r>
        <w:rPr>
          <w:rFonts w:ascii="Calibri" w:eastAsia="Calibri" w:hAnsi="Calibri" w:cs="Times New Roman"/>
          <w:sz w:val="22"/>
          <w:szCs w:val="22"/>
        </w:rPr>
        <w:t xml:space="preserve"> ale będą one protokołowane. Pytania wraz z odpowiedziami zostaną zamieszczone na stronie prowadzonego postępowania</w:t>
      </w:r>
      <w:r w:rsidR="00D00464">
        <w:rPr>
          <w:rFonts w:ascii="Calibri" w:eastAsia="Calibri" w:hAnsi="Calibri" w:cs="Times New Roman"/>
          <w:sz w:val="22"/>
          <w:szCs w:val="22"/>
        </w:rPr>
        <w:t xml:space="preserve"> bez wskazania źródła zapytania;</w:t>
      </w:r>
    </w:p>
    <w:p w14:paraId="43030856" w14:textId="4EAD3A4C" w:rsidR="002B2F3F" w:rsidRDefault="003D119C" w:rsidP="00E9075E">
      <w:pPr>
        <w:pStyle w:val="Akapitzlist"/>
        <w:numPr>
          <w:ilvl w:val="1"/>
          <w:numId w:val="38"/>
        </w:numPr>
        <w:jc w:val="both"/>
        <w:rPr>
          <w:rFonts w:ascii="Calibri" w:eastAsia="Calibri" w:hAnsi="Calibri" w:cs="Times New Roman"/>
          <w:sz w:val="22"/>
          <w:szCs w:val="22"/>
        </w:rPr>
      </w:pPr>
      <w:r>
        <w:rPr>
          <w:rFonts w:ascii="Calibri" w:eastAsia="Calibri" w:hAnsi="Calibri" w:cs="Times New Roman"/>
          <w:sz w:val="22"/>
          <w:szCs w:val="22"/>
        </w:rPr>
        <w:t>Niezależnie, p</w:t>
      </w:r>
      <w:r w:rsidRPr="003D119C">
        <w:rPr>
          <w:rFonts w:ascii="Calibri" w:eastAsia="Calibri" w:hAnsi="Calibri" w:cs="Times New Roman"/>
          <w:sz w:val="22"/>
          <w:szCs w:val="22"/>
        </w:rPr>
        <w:t xml:space="preserve">o odbyciu wizji lokalnej, Wykonawcy będą mogli </w:t>
      </w:r>
      <w:r>
        <w:rPr>
          <w:rFonts w:ascii="Calibri" w:eastAsia="Calibri" w:hAnsi="Calibri" w:cs="Times New Roman"/>
          <w:sz w:val="22"/>
          <w:szCs w:val="22"/>
        </w:rPr>
        <w:t xml:space="preserve">nadal </w:t>
      </w:r>
      <w:r w:rsidRPr="003D119C">
        <w:rPr>
          <w:rFonts w:ascii="Calibri" w:eastAsia="Calibri" w:hAnsi="Calibri" w:cs="Times New Roman"/>
          <w:sz w:val="22"/>
          <w:szCs w:val="22"/>
        </w:rPr>
        <w:t>zadawać pytania w trybie określonym wart. 284 ust.1 ustawy Pzp</w:t>
      </w:r>
      <w:r>
        <w:rPr>
          <w:rFonts w:ascii="Calibri" w:eastAsia="Calibri" w:hAnsi="Calibri" w:cs="Times New Roman"/>
          <w:sz w:val="22"/>
          <w:szCs w:val="22"/>
        </w:rPr>
        <w:t>. Odpowiedzi będą udzielane zgodnie z art. 284 ust. 2</w:t>
      </w:r>
      <w:r w:rsidR="00D00464">
        <w:rPr>
          <w:rFonts w:ascii="Calibri" w:eastAsia="Calibri" w:hAnsi="Calibri" w:cs="Times New Roman"/>
          <w:sz w:val="22"/>
          <w:szCs w:val="22"/>
        </w:rPr>
        <w:t>.</w:t>
      </w:r>
    </w:p>
    <w:p w14:paraId="2A258D3A" w14:textId="77777777" w:rsidR="00932A96" w:rsidRDefault="00A64006" w:rsidP="00E9075E">
      <w:pPr>
        <w:pStyle w:val="Akapitzlist"/>
        <w:numPr>
          <w:ilvl w:val="0"/>
          <w:numId w:val="38"/>
        </w:numPr>
        <w:ind w:left="567" w:hanging="567"/>
        <w:jc w:val="both"/>
        <w:rPr>
          <w:rFonts w:ascii="Calibri" w:eastAsia="Calibri" w:hAnsi="Calibri" w:cs="Times New Roman"/>
          <w:sz w:val="22"/>
          <w:szCs w:val="22"/>
        </w:rPr>
      </w:pPr>
      <w:r w:rsidRPr="00A64006">
        <w:rPr>
          <w:rFonts w:ascii="Calibri" w:eastAsia="Calibri" w:hAnsi="Calibri" w:cs="Times New Roman"/>
          <w:sz w:val="22"/>
          <w:szCs w:val="22"/>
        </w:rPr>
        <w:t xml:space="preserve">W celu umówienia wizji lokalnej </w:t>
      </w:r>
      <w:r w:rsidR="002005DC">
        <w:rPr>
          <w:rFonts w:ascii="Calibri" w:eastAsia="Calibri" w:hAnsi="Calibri" w:cs="Times New Roman"/>
          <w:sz w:val="22"/>
          <w:szCs w:val="22"/>
        </w:rPr>
        <w:t>wykonawca musi</w:t>
      </w:r>
      <w:r w:rsidRPr="00A64006">
        <w:rPr>
          <w:rFonts w:ascii="Calibri" w:eastAsia="Calibri" w:hAnsi="Calibri" w:cs="Times New Roman"/>
          <w:sz w:val="22"/>
          <w:szCs w:val="22"/>
        </w:rPr>
        <w:t xml:space="preserve"> </w:t>
      </w:r>
      <w:r w:rsidR="002005DC">
        <w:rPr>
          <w:rFonts w:ascii="Calibri" w:eastAsia="Calibri" w:hAnsi="Calibri" w:cs="Times New Roman"/>
          <w:sz w:val="22"/>
          <w:szCs w:val="22"/>
        </w:rPr>
        <w:t>złożyć wniosek</w:t>
      </w:r>
      <w:r w:rsidR="00C374BD">
        <w:rPr>
          <w:rFonts w:ascii="Calibri" w:eastAsia="Calibri" w:hAnsi="Calibri" w:cs="Times New Roman"/>
          <w:sz w:val="22"/>
          <w:szCs w:val="22"/>
        </w:rPr>
        <w:t xml:space="preserve">, zawierający dane wykonawcy oraz proponowany termin odbycia wizji z uwzględnieniem terminu wskazanego w ust. 2 pkt 2.1. </w:t>
      </w:r>
    </w:p>
    <w:p w14:paraId="77D37C36" w14:textId="7DA7B465" w:rsidR="00C374BD" w:rsidRDefault="00C374BD" w:rsidP="00932A96">
      <w:pPr>
        <w:pStyle w:val="Akapitzlist"/>
        <w:ind w:left="567"/>
        <w:jc w:val="both"/>
        <w:rPr>
          <w:rFonts w:ascii="Calibri" w:eastAsia="Calibri" w:hAnsi="Calibri" w:cs="Times New Roman"/>
          <w:sz w:val="22"/>
          <w:szCs w:val="22"/>
        </w:rPr>
      </w:pPr>
      <w:r>
        <w:rPr>
          <w:rFonts w:ascii="Calibri" w:eastAsia="Calibri" w:hAnsi="Calibri" w:cs="Times New Roman"/>
          <w:sz w:val="22"/>
          <w:szCs w:val="22"/>
        </w:rPr>
        <w:t xml:space="preserve">3.1 Wniosek należy złożyć </w:t>
      </w:r>
      <w:r w:rsidR="002005DC">
        <w:rPr>
          <w:rFonts w:ascii="Calibri" w:eastAsia="Calibri" w:hAnsi="Calibri" w:cs="Times New Roman"/>
          <w:sz w:val="22"/>
          <w:szCs w:val="22"/>
        </w:rPr>
        <w:t>na wskazany adres do komunikacji z zamawiającym</w:t>
      </w:r>
      <w:r>
        <w:rPr>
          <w:rFonts w:ascii="Calibri" w:eastAsia="Calibri" w:hAnsi="Calibri" w:cs="Times New Roman"/>
          <w:sz w:val="22"/>
          <w:szCs w:val="22"/>
        </w:rPr>
        <w:t>,</w:t>
      </w:r>
    </w:p>
    <w:p w14:paraId="2696AD11" w14:textId="136F9A25" w:rsidR="00C374BD" w:rsidRPr="00FC7BFD" w:rsidRDefault="00C374BD" w:rsidP="00E9075E">
      <w:pPr>
        <w:pStyle w:val="Akapitzlist"/>
        <w:numPr>
          <w:ilvl w:val="1"/>
          <w:numId w:val="46"/>
        </w:numPr>
        <w:ind w:left="993" w:hanging="426"/>
        <w:jc w:val="both"/>
        <w:rPr>
          <w:rFonts w:ascii="Calibri" w:eastAsia="Calibri" w:hAnsi="Calibri" w:cs="Times New Roman"/>
          <w:sz w:val="22"/>
          <w:szCs w:val="22"/>
        </w:rPr>
      </w:pPr>
      <w:r>
        <w:rPr>
          <w:rFonts w:ascii="Calibri" w:eastAsia="Calibri" w:hAnsi="Calibri" w:cs="Times New Roman"/>
          <w:sz w:val="22"/>
          <w:szCs w:val="22"/>
        </w:rPr>
        <w:t>Zamawiający niezwłocznie potwierdzi wykonawcy termin odbycia wizji, także w przypadku konieczności ustalenia przez strony innego terminu, niż wnioskowany przez wykonawcę</w:t>
      </w:r>
      <w:r w:rsidR="00932A96">
        <w:rPr>
          <w:rFonts w:ascii="Calibri" w:eastAsia="Calibri" w:hAnsi="Calibri" w:cs="Times New Roman"/>
          <w:sz w:val="22"/>
          <w:szCs w:val="22"/>
        </w:rPr>
        <w:t>, jednakże mieszczący się w granicach określonych w ust. 2 pkt 2.1</w:t>
      </w:r>
      <w:r>
        <w:rPr>
          <w:rFonts w:ascii="Calibri" w:eastAsia="Calibri" w:hAnsi="Calibri" w:cs="Times New Roman"/>
          <w:sz w:val="22"/>
          <w:szCs w:val="22"/>
        </w:rPr>
        <w:t xml:space="preserve">. </w:t>
      </w:r>
    </w:p>
    <w:p w14:paraId="7E070C9F" w14:textId="4A619658" w:rsidR="00A64006" w:rsidRDefault="00C374BD" w:rsidP="00E9075E">
      <w:pPr>
        <w:pStyle w:val="Akapitzlist"/>
        <w:numPr>
          <w:ilvl w:val="0"/>
          <w:numId w:val="38"/>
        </w:numPr>
        <w:ind w:left="284" w:hanging="284"/>
        <w:jc w:val="both"/>
        <w:rPr>
          <w:rFonts w:ascii="Calibri" w:eastAsia="Calibri" w:hAnsi="Calibri" w:cs="Times New Roman"/>
          <w:sz w:val="22"/>
          <w:szCs w:val="22"/>
        </w:rPr>
      </w:pPr>
      <w:r w:rsidRPr="00C374BD">
        <w:rPr>
          <w:rFonts w:ascii="Calibri" w:eastAsia="Calibri" w:hAnsi="Calibri" w:cs="Times New Roman"/>
          <w:sz w:val="22"/>
          <w:szCs w:val="22"/>
        </w:rPr>
        <w:t xml:space="preserve">Zamawiający informuję, że </w:t>
      </w:r>
      <w:r w:rsidRPr="00C374BD">
        <w:rPr>
          <w:rFonts w:ascii="Calibri" w:eastAsia="Calibri" w:hAnsi="Calibri" w:cs="Times New Roman"/>
          <w:b/>
          <w:sz w:val="22"/>
          <w:szCs w:val="22"/>
        </w:rPr>
        <w:t>złożenie</w:t>
      </w:r>
      <w:r w:rsidR="00932A96">
        <w:rPr>
          <w:rFonts w:ascii="Calibri" w:eastAsia="Calibri" w:hAnsi="Calibri" w:cs="Times New Roman"/>
          <w:b/>
          <w:sz w:val="22"/>
          <w:szCs w:val="22"/>
        </w:rPr>
        <w:t xml:space="preserve"> </w:t>
      </w:r>
      <w:r w:rsidR="00932A96" w:rsidRPr="00C374BD">
        <w:rPr>
          <w:rFonts w:ascii="Calibri" w:eastAsia="Calibri" w:hAnsi="Calibri" w:cs="Times New Roman"/>
          <w:b/>
          <w:sz w:val="22"/>
          <w:szCs w:val="22"/>
        </w:rPr>
        <w:t>przez wykonawcę</w:t>
      </w:r>
      <w:r w:rsidR="00A64006" w:rsidRPr="00C374BD">
        <w:rPr>
          <w:rFonts w:ascii="Calibri" w:eastAsia="Calibri" w:hAnsi="Calibri" w:cs="Times New Roman"/>
          <w:b/>
          <w:sz w:val="22"/>
          <w:szCs w:val="22"/>
        </w:rPr>
        <w:t xml:space="preserve"> oferty</w:t>
      </w:r>
      <w:r w:rsidRPr="00C374BD">
        <w:rPr>
          <w:rFonts w:ascii="Calibri" w:eastAsia="Calibri" w:hAnsi="Calibri" w:cs="Times New Roman"/>
          <w:b/>
          <w:sz w:val="22"/>
          <w:szCs w:val="22"/>
        </w:rPr>
        <w:t xml:space="preserve">, </w:t>
      </w:r>
      <w:r w:rsidR="00A64006" w:rsidRPr="00C374BD">
        <w:rPr>
          <w:rFonts w:ascii="Calibri" w:eastAsia="Calibri" w:hAnsi="Calibri" w:cs="Times New Roman"/>
          <w:b/>
          <w:sz w:val="22"/>
          <w:szCs w:val="22"/>
        </w:rPr>
        <w:t xml:space="preserve">bez </w:t>
      </w:r>
      <w:r w:rsidRPr="00C374BD">
        <w:rPr>
          <w:rFonts w:ascii="Calibri" w:eastAsia="Calibri" w:hAnsi="Calibri" w:cs="Times New Roman"/>
          <w:b/>
          <w:sz w:val="22"/>
          <w:szCs w:val="22"/>
        </w:rPr>
        <w:t xml:space="preserve">odbycia </w:t>
      </w:r>
      <w:r w:rsidR="00A64006" w:rsidRPr="00C374BD">
        <w:rPr>
          <w:rFonts w:ascii="Calibri" w:eastAsia="Calibri" w:hAnsi="Calibri" w:cs="Times New Roman"/>
          <w:b/>
          <w:sz w:val="22"/>
          <w:szCs w:val="22"/>
        </w:rPr>
        <w:t>wizji lokalnej</w:t>
      </w:r>
      <w:r w:rsidR="00A64006" w:rsidRPr="00C374BD">
        <w:rPr>
          <w:rFonts w:ascii="Calibri" w:eastAsia="Calibri" w:hAnsi="Calibri" w:cs="Times New Roman"/>
          <w:sz w:val="22"/>
          <w:szCs w:val="22"/>
        </w:rPr>
        <w:t xml:space="preserve">, </w:t>
      </w:r>
      <w:r w:rsidRPr="00C374BD">
        <w:rPr>
          <w:rFonts w:ascii="Calibri" w:eastAsia="Calibri" w:hAnsi="Calibri" w:cs="Times New Roman"/>
          <w:sz w:val="22"/>
          <w:szCs w:val="22"/>
        </w:rPr>
        <w:t xml:space="preserve">skutkować będzie </w:t>
      </w:r>
      <w:r w:rsidRPr="00ED6BC6">
        <w:rPr>
          <w:rFonts w:ascii="Calibri" w:eastAsia="Calibri" w:hAnsi="Calibri" w:cs="Times New Roman"/>
          <w:sz w:val="22"/>
          <w:szCs w:val="22"/>
          <w:u w:val="single"/>
        </w:rPr>
        <w:t>odrzuceniem takiej oferty</w:t>
      </w:r>
      <w:r w:rsidR="00A64006" w:rsidRPr="00ED6BC6">
        <w:rPr>
          <w:rFonts w:ascii="Calibri" w:eastAsia="Calibri" w:hAnsi="Calibri" w:cs="Times New Roman"/>
          <w:sz w:val="22"/>
          <w:szCs w:val="22"/>
          <w:u w:val="single"/>
        </w:rPr>
        <w:t xml:space="preserve"> na podstawie art. 226 ust.1 pkt 18 ustawy Pzp</w:t>
      </w:r>
      <w:r w:rsidR="00A64006" w:rsidRPr="00C374BD">
        <w:rPr>
          <w:rFonts w:ascii="Calibri" w:eastAsia="Calibri" w:hAnsi="Calibri" w:cs="Times New Roman"/>
          <w:sz w:val="22"/>
          <w:szCs w:val="22"/>
        </w:rPr>
        <w:t xml:space="preserve">. </w:t>
      </w:r>
    </w:p>
    <w:p w14:paraId="0AAAA415" w14:textId="65E1CC2F" w:rsidR="00A64006" w:rsidRDefault="00C374BD" w:rsidP="00E9075E">
      <w:pPr>
        <w:pStyle w:val="Akapitzlist"/>
        <w:numPr>
          <w:ilvl w:val="0"/>
          <w:numId w:val="38"/>
        </w:numPr>
        <w:ind w:left="284" w:hanging="284"/>
        <w:jc w:val="both"/>
        <w:rPr>
          <w:rFonts w:ascii="Calibri" w:eastAsia="Calibri" w:hAnsi="Calibri" w:cs="Times New Roman"/>
          <w:sz w:val="22"/>
          <w:szCs w:val="22"/>
        </w:rPr>
      </w:pPr>
      <w:r>
        <w:rPr>
          <w:rFonts w:ascii="Calibri" w:eastAsia="Calibri" w:hAnsi="Calibri" w:cs="Times New Roman"/>
          <w:sz w:val="22"/>
          <w:szCs w:val="22"/>
        </w:rPr>
        <w:t>Zamawiający informuje, że odbycie wizji lokalnej przez wykonawcę nie rodzi obowiązku złożenia przez niego oferty w niniejszym postępowaniu.</w:t>
      </w:r>
    </w:p>
    <w:p w14:paraId="66A245B5" w14:textId="77777777" w:rsidR="00D00464" w:rsidRPr="0004131B" w:rsidRDefault="00D00464" w:rsidP="00D00464">
      <w:pPr>
        <w:pStyle w:val="Akapitzlist"/>
        <w:ind w:left="284"/>
        <w:jc w:val="both"/>
        <w:rPr>
          <w:rFonts w:ascii="Calibri" w:eastAsia="Calibri" w:hAnsi="Calibri" w:cs="Times New Roman"/>
          <w:sz w:val="22"/>
          <w:szCs w:val="22"/>
        </w:rPr>
      </w:pPr>
    </w:p>
    <w:p w14:paraId="0A8847FD" w14:textId="74073E9C" w:rsidR="000316E3" w:rsidRPr="00C667EF" w:rsidRDefault="000316E3" w:rsidP="000316E3">
      <w:pPr>
        <w:pStyle w:val="Tytu"/>
        <w:rPr>
          <w:rFonts w:asciiTheme="minorHAnsi" w:eastAsia="Calibri" w:hAnsiTheme="minorHAnsi"/>
          <w:b/>
          <w:sz w:val="22"/>
          <w:szCs w:val="22"/>
        </w:rPr>
      </w:pPr>
      <w:r>
        <w:rPr>
          <w:rFonts w:asciiTheme="minorHAnsi" w:eastAsia="Calibri" w:hAnsiTheme="minorHAnsi"/>
          <w:b/>
          <w:sz w:val="22"/>
          <w:szCs w:val="22"/>
        </w:rPr>
        <w:t>Rozdział VII</w:t>
      </w:r>
      <w:r w:rsidRPr="00C667EF">
        <w:rPr>
          <w:rFonts w:asciiTheme="minorHAnsi" w:eastAsia="Calibri" w:hAnsiTheme="minorHAnsi"/>
          <w:b/>
          <w:sz w:val="22"/>
          <w:szCs w:val="22"/>
        </w:rPr>
        <w:t xml:space="preserve">. </w:t>
      </w:r>
      <w:r>
        <w:rPr>
          <w:rFonts w:asciiTheme="minorHAnsi" w:eastAsia="Calibri" w:hAnsiTheme="minorHAnsi"/>
          <w:b/>
          <w:sz w:val="22"/>
          <w:szCs w:val="22"/>
        </w:rPr>
        <w:t>Informacje dotyczące zabezpieczenia należytego wykonania zamówienia</w:t>
      </w:r>
      <w:r w:rsidRPr="009B1EF7">
        <w:rPr>
          <w:rFonts w:asciiTheme="minorHAnsi" w:eastAsia="Calibri" w:hAnsiTheme="minorHAnsi"/>
          <w:b/>
          <w:sz w:val="22"/>
          <w:szCs w:val="22"/>
        </w:rPr>
        <w:t>.</w:t>
      </w:r>
    </w:p>
    <w:p w14:paraId="6F1625BF" w14:textId="77777777" w:rsidR="000316E3" w:rsidRDefault="000316E3" w:rsidP="00C667EF">
      <w:pPr>
        <w:jc w:val="both"/>
        <w:rPr>
          <w:rFonts w:ascii="Calibri" w:eastAsia="Calibri" w:hAnsi="Calibri" w:cs="Times New Roman"/>
          <w:sz w:val="22"/>
          <w:szCs w:val="22"/>
        </w:rPr>
      </w:pPr>
    </w:p>
    <w:p w14:paraId="4DC5BFDF" w14:textId="38C71BA1" w:rsidR="00A2132D" w:rsidRDefault="00A2132D" w:rsidP="00E9075E">
      <w:pPr>
        <w:numPr>
          <w:ilvl w:val="0"/>
          <w:numId w:val="36"/>
        </w:numPr>
        <w:jc w:val="both"/>
        <w:rPr>
          <w:rFonts w:ascii="Calibri" w:eastAsia="Calibri" w:hAnsi="Calibri" w:cs="Times New Roman"/>
          <w:sz w:val="22"/>
          <w:szCs w:val="22"/>
        </w:rPr>
      </w:pPr>
      <w:r w:rsidRPr="00A2132D">
        <w:rPr>
          <w:rFonts w:ascii="Calibri" w:eastAsia="Calibri" w:hAnsi="Calibri" w:cs="Times New Roman"/>
          <w:sz w:val="22"/>
          <w:szCs w:val="22"/>
        </w:rPr>
        <w:t>Zabezpieczenie służy pokryciu roszczeń z tytułu niewykonania lub nienależytego wykonania umowy.</w:t>
      </w:r>
    </w:p>
    <w:p w14:paraId="38F1FECC" w14:textId="77777777" w:rsidR="000D1081" w:rsidRPr="000D1081" w:rsidRDefault="000D1081" w:rsidP="00E9075E">
      <w:pPr>
        <w:numPr>
          <w:ilvl w:val="0"/>
          <w:numId w:val="36"/>
        </w:numPr>
        <w:jc w:val="both"/>
        <w:rPr>
          <w:rFonts w:ascii="Calibri" w:eastAsia="Calibri" w:hAnsi="Calibri" w:cs="Times New Roman"/>
          <w:sz w:val="22"/>
          <w:szCs w:val="22"/>
        </w:rPr>
      </w:pPr>
      <w:r w:rsidRPr="000D1081">
        <w:rPr>
          <w:rFonts w:ascii="Calibri" w:eastAsia="Calibri" w:hAnsi="Calibri" w:cs="Times New Roman"/>
          <w:sz w:val="22"/>
          <w:szCs w:val="22"/>
        </w:rPr>
        <w:t xml:space="preserve">Wysokość zabezpieczenia ustala się na </w:t>
      </w:r>
      <w:r w:rsidRPr="000D1081">
        <w:rPr>
          <w:rFonts w:ascii="Calibri" w:eastAsia="Calibri" w:hAnsi="Calibri" w:cs="Times New Roman"/>
          <w:b/>
          <w:sz w:val="22"/>
          <w:szCs w:val="22"/>
        </w:rPr>
        <w:t>5 % ceny całkowitej podanej w ofercie</w:t>
      </w:r>
      <w:r w:rsidRPr="000D1081">
        <w:rPr>
          <w:rFonts w:ascii="Calibri" w:eastAsia="Calibri" w:hAnsi="Calibri" w:cs="Times New Roman"/>
          <w:sz w:val="22"/>
          <w:szCs w:val="22"/>
        </w:rPr>
        <w:t xml:space="preserve">. Zabezpieczenie </w:t>
      </w:r>
      <w:r w:rsidRPr="000D1081">
        <w:rPr>
          <w:rFonts w:ascii="Calibri" w:eastAsia="Calibri" w:hAnsi="Calibri" w:cs="Times New Roman"/>
          <w:sz w:val="22"/>
          <w:szCs w:val="22"/>
        </w:rPr>
        <w:br/>
        <w:t>w pełnej wysokości Wykonawca wnosi przed podpisaniem umowy o zamówienia publiczne.</w:t>
      </w:r>
    </w:p>
    <w:p w14:paraId="36C89EC5" w14:textId="77777777" w:rsidR="000D1081" w:rsidRPr="000D1081" w:rsidRDefault="000D1081" w:rsidP="00E9075E">
      <w:pPr>
        <w:numPr>
          <w:ilvl w:val="0"/>
          <w:numId w:val="36"/>
        </w:numPr>
        <w:jc w:val="both"/>
        <w:rPr>
          <w:rFonts w:ascii="Calibri" w:eastAsia="Calibri" w:hAnsi="Calibri" w:cs="Times New Roman"/>
          <w:sz w:val="22"/>
          <w:szCs w:val="22"/>
        </w:rPr>
      </w:pPr>
      <w:r w:rsidRPr="000D1081">
        <w:rPr>
          <w:rFonts w:ascii="Calibri" w:eastAsia="Calibri" w:hAnsi="Calibri" w:cs="Times New Roman"/>
          <w:sz w:val="22"/>
          <w:szCs w:val="22"/>
        </w:rPr>
        <w:t xml:space="preserve">Zabezpieczenie należytego wykonania umowy może być wnoszone według wyboru wykonawcy </w:t>
      </w:r>
      <w:r w:rsidRPr="000D1081">
        <w:rPr>
          <w:rFonts w:ascii="Calibri" w:eastAsia="Calibri" w:hAnsi="Calibri" w:cs="Times New Roman"/>
          <w:sz w:val="22"/>
          <w:szCs w:val="22"/>
        </w:rPr>
        <w:br/>
        <w:t>w jednej lub w kilku następujących formach :</w:t>
      </w:r>
    </w:p>
    <w:p w14:paraId="3CDA58A1" w14:textId="0AF379A4" w:rsidR="000D1081" w:rsidRPr="00FC7BFD" w:rsidRDefault="000D1081" w:rsidP="00E9075E">
      <w:pPr>
        <w:numPr>
          <w:ilvl w:val="0"/>
          <w:numId w:val="37"/>
        </w:numPr>
        <w:jc w:val="both"/>
        <w:rPr>
          <w:rFonts w:ascii="Calibri" w:eastAsia="Calibri" w:hAnsi="Calibri" w:cs="Times New Roman"/>
          <w:color w:val="00B050"/>
          <w:sz w:val="22"/>
          <w:szCs w:val="22"/>
        </w:rPr>
      </w:pPr>
      <w:r w:rsidRPr="000D1081">
        <w:rPr>
          <w:rFonts w:ascii="Calibri" w:eastAsia="Calibri" w:hAnsi="Calibri" w:cs="Times New Roman"/>
          <w:sz w:val="22"/>
          <w:szCs w:val="22"/>
        </w:rPr>
        <w:t>pieniądzu, zabezpieczenie wnoszone w pieniądzu wykonawca wpłaca przelewem na rachunek</w:t>
      </w:r>
      <w:r>
        <w:rPr>
          <w:rFonts w:ascii="Calibri" w:eastAsia="Calibri" w:hAnsi="Calibri" w:cs="Times New Roman"/>
          <w:sz w:val="22"/>
          <w:szCs w:val="22"/>
        </w:rPr>
        <w:t xml:space="preserve"> </w:t>
      </w:r>
      <w:r w:rsidRPr="000D1081">
        <w:rPr>
          <w:rFonts w:ascii="Calibri" w:eastAsia="Calibri" w:hAnsi="Calibri" w:cs="Times New Roman"/>
          <w:sz w:val="22"/>
          <w:szCs w:val="22"/>
        </w:rPr>
        <w:t>bankowy</w:t>
      </w:r>
      <w:r w:rsidR="00361439" w:rsidRPr="00695AD9">
        <w:rPr>
          <w:rFonts w:ascii="Calibri" w:eastAsia="Calibri" w:hAnsi="Calibri" w:cs="Times New Roman"/>
          <w:sz w:val="22"/>
          <w:szCs w:val="22"/>
        </w:rPr>
        <w:t>:   BRE</w:t>
      </w:r>
      <w:r w:rsidRPr="00695AD9">
        <w:rPr>
          <w:rFonts w:ascii="Calibri" w:eastAsia="Calibri" w:hAnsi="Calibri" w:cs="Times New Roman"/>
          <w:sz w:val="22"/>
          <w:szCs w:val="22"/>
        </w:rPr>
        <w:t xml:space="preserve"> Bank </w:t>
      </w:r>
      <w:r w:rsidR="003C41A0" w:rsidRPr="00695AD9">
        <w:rPr>
          <w:rFonts w:ascii="Calibri" w:eastAsia="Calibri" w:hAnsi="Calibri" w:cs="Times New Roman"/>
          <w:sz w:val="22"/>
          <w:szCs w:val="22"/>
        </w:rPr>
        <w:t xml:space="preserve">S.A Oddział Korporacyjny Szczecin </w:t>
      </w:r>
      <w:r w:rsidRPr="00695AD9">
        <w:rPr>
          <w:rFonts w:ascii="Calibri" w:eastAsia="Calibri" w:hAnsi="Calibri" w:cs="Times New Roman"/>
          <w:sz w:val="22"/>
          <w:szCs w:val="22"/>
        </w:rPr>
        <w:t xml:space="preserve"> </w:t>
      </w:r>
      <w:r w:rsidR="003C41A0" w:rsidRPr="00695AD9">
        <w:rPr>
          <w:rFonts w:ascii="Calibri" w:eastAsia="Calibri" w:hAnsi="Calibri" w:cs="Times New Roman"/>
          <w:b/>
          <w:sz w:val="22"/>
          <w:szCs w:val="22"/>
        </w:rPr>
        <w:t>65 1140 1137 000</w:t>
      </w:r>
      <w:r w:rsidR="00695AD9" w:rsidRPr="00695AD9">
        <w:rPr>
          <w:rFonts w:ascii="Calibri" w:eastAsia="Calibri" w:hAnsi="Calibri" w:cs="Times New Roman"/>
          <w:b/>
          <w:sz w:val="22"/>
          <w:szCs w:val="22"/>
        </w:rPr>
        <w:t xml:space="preserve">0 2161 4000 1001  </w:t>
      </w:r>
      <w:r w:rsidR="00695AD9" w:rsidRPr="00695AD9">
        <w:rPr>
          <w:rFonts w:ascii="Calibri" w:eastAsia="Calibri" w:hAnsi="Calibri" w:cs="Times New Roman"/>
          <w:sz w:val="22"/>
          <w:szCs w:val="22"/>
        </w:rPr>
        <w:t xml:space="preserve">Żłobek Miejski przy ul. Morskiej 43 </w:t>
      </w:r>
      <w:r w:rsidR="00513E50">
        <w:rPr>
          <w:rFonts w:ascii="Calibri" w:eastAsia="Calibri" w:hAnsi="Calibri" w:cs="Times New Roman"/>
          <w:sz w:val="22"/>
          <w:szCs w:val="22"/>
        </w:rPr>
        <w:t xml:space="preserve"> w Koszalinie</w:t>
      </w:r>
      <w:r w:rsidR="00D67361" w:rsidRPr="00695AD9">
        <w:rPr>
          <w:rFonts w:ascii="Calibri" w:eastAsia="Calibri" w:hAnsi="Calibri" w:cs="Times New Roman"/>
          <w:sz w:val="22"/>
          <w:szCs w:val="22"/>
        </w:rPr>
        <w:t>.</w:t>
      </w:r>
    </w:p>
    <w:p w14:paraId="7617596F" w14:textId="77777777" w:rsidR="000D1081" w:rsidRPr="000D1081" w:rsidRDefault="000D1081" w:rsidP="00E9075E">
      <w:pPr>
        <w:numPr>
          <w:ilvl w:val="0"/>
          <w:numId w:val="37"/>
        </w:numPr>
        <w:jc w:val="both"/>
        <w:rPr>
          <w:rFonts w:ascii="Calibri" w:eastAsia="Calibri" w:hAnsi="Calibri" w:cs="Times New Roman"/>
          <w:sz w:val="22"/>
          <w:szCs w:val="22"/>
        </w:rPr>
      </w:pPr>
      <w:r w:rsidRPr="000D1081">
        <w:rPr>
          <w:rFonts w:ascii="Calibri" w:eastAsia="Calibri" w:hAnsi="Calibri" w:cs="Times New Roman"/>
          <w:sz w:val="22"/>
          <w:szCs w:val="22"/>
        </w:rPr>
        <w:t xml:space="preserve">poręczeniach bankowych lub poręczeniach spółdzielczej kasy oszczędnościowo - kredytowej </w:t>
      </w:r>
      <w:r w:rsidRPr="000D1081">
        <w:rPr>
          <w:rFonts w:ascii="Calibri" w:eastAsia="Calibri" w:hAnsi="Calibri" w:cs="Times New Roman"/>
          <w:sz w:val="22"/>
          <w:szCs w:val="22"/>
        </w:rPr>
        <w:br/>
        <w:t>z tym że zobowiązanie kasy jest zawsze zobowiązaniem pieniężnym;</w:t>
      </w:r>
    </w:p>
    <w:p w14:paraId="78CEFC9E" w14:textId="77777777" w:rsidR="000D1081" w:rsidRPr="000D1081" w:rsidRDefault="000D1081" w:rsidP="00E9075E">
      <w:pPr>
        <w:numPr>
          <w:ilvl w:val="0"/>
          <w:numId w:val="37"/>
        </w:numPr>
        <w:jc w:val="both"/>
        <w:rPr>
          <w:rFonts w:ascii="Calibri" w:eastAsia="Calibri" w:hAnsi="Calibri" w:cs="Times New Roman"/>
          <w:sz w:val="22"/>
          <w:szCs w:val="22"/>
        </w:rPr>
      </w:pPr>
      <w:r w:rsidRPr="000D1081">
        <w:rPr>
          <w:rFonts w:ascii="Calibri" w:eastAsia="Calibri" w:hAnsi="Calibri" w:cs="Times New Roman"/>
          <w:sz w:val="22"/>
          <w:szCs w:val="22"/>
        </w:rPr>
        <w:lastRenderedPageBreak/>
        <w:t>gwarancjach bankowych,</w:t>
      </w:r>
    </w:p>
    <w:p w14:paraId="37BE3EFF" w14:textId="77777777" w:rsidR="000D1081" w:rsidRPr="008E0B12" w:rsidRDefault="000D1081" w:rsidP="00E9075E">
      <w:pPr>
        <w:numPr>
          <w:ilvl w:val="0"/>
          <w:numId w:val="37"/>
        </w:numPr>
        <w:jc w:val="both"/>
        <w:rPr>
          <w:rFonts w:ascii="Calibri" w:eastAsia="Calibri" w:hAnsi="Calibri" w:cs="Times New Roman"/>
          <w:sz w:val="22"/>
          <w:szCs w:val="22"/>
        </w:rPr>
      </w:pPr>
      <w:r w:rsidRPr="008E0B12">
        <w:rPr>
          <w:rFonts w:ascii="Calibri" w:eastAsia="Calibri" w:hAnsi="Calibri" w:cs="Times New Roman"/>
          <w:sz w:val="22"/>
          <w:szCs w:val="22"/>
        </w:rPr>
        <w:t>gwarancjach ubezpieczeniowych,</w:t>
      </w:r>
    </w:p>
    <w:p w14:paraId="18839162" w14:textId="77777777" w:rsidR="000D1081" w:rsidRPr="000D1081" w:rsidRDefault="000D1081" w:rsidP="00E9075E">
      <w:pPr>
        <w:numPr>
          <w:ilvl w:val="0"/>
          <w:numId w:val="37"/>
        </w:numPr>
        <w:jc w:val="both"/>
        <w:rPr>
          <w:rFonts w:ascii="Calibri" w:eastAsia="Calibri" w:hAnsi="Calibri" w:cs="Times New Roman"/>
          <w:sz w:val="22"/>
          <w:szCs w:val="22"/>
        </w:rPr>
      </w:pPr>
      <w:r w:rsidRPr="000D1081">
        <w:rPr>
          <w:rFonts w:ascii="Calibri" w:eastAsia="Calibri" w:hAnsi="Calibri" w:cs="Times New Roman"/>
          <w:sz w:val="22"/>
          <w:szCs w:val="22"/>
        </w:rPr>
        <w:t xml:space="preserve">poręczeniach udzielanych przez podmioty, o których mowa w art. 6b ust. 5 pkt. 2 ustawy </w:t>
      </w:r>
      <w:r w:rsidRPr="000D1081">
        <w:rPr>
          <w:rFonts w:ascii="Calibri" w:eastAsia="Calibri" w:hAnsi="Calibri" w:cs="Times New Roman"/>
          <w:sz w:val="22"/>
          <w:szCs w:val="22"/>
        </w:rPr>
        <w:br/>
        <w:t>z dnia 9 listopada 2000 r. o utworzeniu Polskiej Agencji Rozwoju Przedsiębiorczości.</w:t>
      </w:r>
    </w:p>
    <w:p w14:paraId="0A6D20CA" w14:textId="77777777" w:rsidR="000D1081" w:rsidRDefault="000D1081" w:rsidP="00E9075E">
      <w:pPr>
        <w:numPr>
          <w:ilvl w:val="0"/>
          <w:numId w:val="36"/>
        </w:numPr>
        <w:jc w:val="both"/>
        <w:rPr>
          <w:rFonts w:ascii="Calibri" w:eastAsia="Calibri" w:hAnsi="Calibri" w:cs="Times New Roman"/>
          <w:sz w:val="22"/>
          <w:szCs w:val="22"/>
        </w:rPr>
      </w:pPr>
      <w:r w:rsidRPr="000D1081">
        <w:rPr>
          <w:rFonts w:ascii="Calibri" w:eastAsia="Calibri" w:hAnsi="Calibri" w:cs="Times New Roman"/>
          <w:sz w:val="22"/>
          <w:szCs w:val="22"/>
        </w:rPr>
        <w:t>Zamawiający nie wyraża zgody na wniesienie zabezpieczenia w innej formie niż wymienione powyżej.</w:t>
      </w:r>
    </w:p>
    <w:p w14:paraId="53B54D10" w14:textId="3CA60906" w:rsidR="00A2132D" w:rsidRPr="00A2132D" w:rsidRDefault="00A2132D" w:rsidP="00E9075E">
      <w:pPr>
        <w:numPr>
          <w:ilvl w:val="0"/>
          <w:numId w:val="36"/>
        </w:numPr>
        <w:jc w:val="both"/>
        <w:rPr>
          <w:rFonts w:ascii="Calibri" w:eastAsia="Calibri" w:hAnsi="Calibri" w:cs="Times New Roman"/>
          <w:sz w:val="22"/>
          <w:szCs w:val="22"/>
        </w:rPr>
      </w:pPr>
      <w:r w:rsidRPr="00A2132D">
        <w:rPr>
          <w:rFonts w:ascii="Calibri" w:eastAsia="Calibri" w:hAnsi="Calibri" w:cs="Times New Roman"/>
          <w:sz w:val="22"/>
          <w:szCs w:val="22"/>
        </w:rPr>
        <w:t>Zabezpieczenie wnoszone w pieniądzu wykonawca wpłaca przelewem na rachunek bankowy wskazany przez zamawiającego</w:t>
      </w:r>
      <w:r>
        <w:rPr>
          <w:rFonts w:ascii="Calibri" w:eastAsia="Calibri" w:hAnsi="Calibri" w:cs="Times New Roman"/>
          <w:sz w:val="22"/>
          <w:szCs w:val="22"/>
        </w:rPr>
        <w:t xml:space="preserve"> w ust 3 pkt 1</w:t>
      </w:r>
      <w:r w:rsidRPr="00A2132D">
        <w:rPr>
          <w:rFonts w:ascii="Calibri" w:eastAsia="Calibri" w:hAnsi="Calibri" w:cs="Times New Roman"/>
          <w:sz w:val="22"/>
          <w:szCs w:val="22"/>
        </w:rPr>
        <w:t>.</w:t>
      </w:r>
    </w:p>
    <w:p w14:paraId="497BD2C5" w14:textId="553EF6BE" w:rsidR="00A2132D" w:rsidRPr="000D1081" w:rsidRDefault="00A2132D" w:rsidP="00E9075E">
      <w:pPr>
        <w:numPr>
          <w:ilvl w:val="0"/>
          <w:numId w:val="36"/>
        </w:numPr>
        <w:jc w:val="both"/>
        <w:rPr>
          <w:rFonts w:ascii="Calibri" w:eastAsia="Calibri" w:hAnsi="Calibri" w:cs="Times New Roman"/>
          <w:sz w:val="22"/>
          <w:szCs w:val="22"/>
        </w:rPr>
      </w:pPr>
      <w:r w:rsidRPr="00A2132D">
        <w:rPr>
          <w:rFonts w:ascii="Calibri" w:eastAsia="Calibri" w:hAnsi="Calibri" w:cs="Times New Roman"/>
          <w:sz w:val="22"/>
          <w:szCs w:val="22"/>
        </w:rPr>
        <w:t>W przypadku wniesienia wadium w pieniądzu wykonawca może wyrazić zgodę na zaliczenie kwoty wadium na pocze</w:t>
      </w:r>
      <w:r>
        <w:rPr>
          <w:rFonts w:ascii="Calibri" w:eastAsia="Calibri" w:hAnsi="Calibri" w:cs="Times New Roman"/>
          <w:sz w:val="22"/>
          <w:szCs w:val="22"/>
        </w:rPr>
        <w:t>t zabezpieczenia.</w:t>
      </w:r>
    </w:p>
    <w:p w14:paraId="178FA41A" w14:textId="77777777" w:rsidR="000D1081" w:rsidRPr="000D1081" w:rsidRDefault="000D1081" w:rsidP="00E9075E">
      <w:pPr>
        <w:numPr>
          <w:ilvl w:val="0"/>
          <w:numId w:val="36"/>
        </w:numPr>
        <w:jc w:val="both"/>
        <w:rPr>
          <w:rFonts w:ascii="Calibri" w:eastAsia="Calibri" w:hAnsi="Calibri" w:cs="Times New Roman"/>
          <w:sz w:val="22"/>
          <w:szCs w:val="22"/>
        </w:rPr>
      </w:pPr>
      <w:r w:rsidRPr="000D1081">
        <w:rPr>
          <w:rFonts w:ascii="Calibri" w:eastAsia="Calibri" w:hAnsi="Calibri" w:cs="Times New Roman"/>
          <w:sz w:val="22"/>
          <w:szCs w:val="22"/>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7C972E31" w14:textId="77777777" w:rsidR="000D1081" w:rsidRPr="000D1081" w:rsidRDefault="000D1081" w:rsidP="00E9075E">
      <w:pPr>
        <w:numPr>
          <w:ilvl w:val="0"/>
          <w:numId w:val="36"/>
        </w:numPr>
        <w:jc w:val="both"/>
        <w:rPr>
          <w:rFonts w:ascii="Calibri" w:eastAsia="Calibri" w:hAnsi="Calibri" w:cs="Times New Roman"/>
          <w:sz w:val="22"/>
          <w:szCs w:val="22"/>
        </w:rPr>
      </w:pPr>
      <w:r w:rsidRPr="000D1081">
        <w:rPr>
          <w:rFonts w:ascii="Calibri" w:eastAsia="Calibri" w:hAnsi="Calibri" w:cs="Times New Roman"/>
          <w:sz w:val="22"/>
          <w:szCs w:val="22"/>
        </w:rPr>
        <w:t>Wykonawca zobowiązany będzie do wniesienia zabezpieczenia, o którym mowa w niniejszej SWZ, na cały okres realizacji umowy.</w:t>
      </w:r>
    </w:p>
    <w:p w14:paraId="4ED40935" w14:textId="0558D54D" w:rsidR="000D1081" w:rsidRPr="008E0B12" w:rsidRDefault="000D1081" w:rsidP="00E9075E">
      <w:pPr>
        <w:numPr>
          <w:ilvl w:val="0"/>
          <w:numId w:val="36"/>
        </w:numPr>
        <w:jc w:val="both"/>
        <w:rPr>
          <w:rFonts w:ascii="Calibri" w:eastAsia="Calibri" w:hAnsi="Calibri" w:cs="Times New Roman"/>
          <w:sz w:val="22"/>
          <w:szCs w:val="22"/>
        </w:rPr>
      </w:pPr>
      <w:r w:rsidRPr="000D1081">
        <w:rPr>
          <w:rFonts w:ascii="Calibri" w:eastAsia="Calibri" w:hAnsi="Calibri" w:cs="Times New Roman"/>
          <w:sz w:val="22"/>
          <w:szCs w:val="22"/>
        </w:rPr>
        <w:t xml:space="preserve">Jeżeli zabezpieczenie wniesiono w formie gwarancji bankowych lub ubezpieczeniowych, gwarancja musi zawierać deklarację o nieodwołalnej i bezwarunkowej zapłacie na pierwsze pisemne wezwanie Zamawiającego kwoty zabezpieczenia. Gwarancja nie może w swej treści uzależniać wypłaty od potwierdzenia przez bank, jakąkolwiek osobę trzecią lub instytucję podpisów osób złożonych pod żądaniem wypłaty w imieniu Zamawiającego. Wypłata nie może być też uwarunkowana żadnymi innymi formalnościami koniecznymi do spełnienia ani dokumentami koniecznymi do złożenia wraz z żądaniem wypłaty </w:t>
      </w:r>
      <w:r w:rsidRPr="008E0B12">
        <w:rPr>
          <w:rFonts w:ascii="Calibri" w:eastAsia="Calibri" w:hAnsi="Calibri" w:cs="Times New Roman"/>
          <w:sz w:val="22"/>
          <w:szCs w:val="22"/>
        </w:rPr>
        <w:t xml:space="preserve">oprócz dokumentu potwierdzającego umocowanie osób do występowania w </w:t>
      </w:r>
      <w:r w:rsidRPr="00D00464">
        <w:rPr>
          <w:rFonts w:ascii="Calibri" w:eastAsia="Calibri" w:hAnsi="Calibri" w:cs="Times New Roman"/>
          <w:sz w:val="22"/>
          <w:szCs w:val="22"/>
        </w:rPr>
        <w:t xml:space="preserve">imieniu </w:t>
      </w:r>
      <w:r w:rsidR="00D00464">
        <w:rPr>
          <w:rFonts w:ascii="Calibri" w:eastAsia="Calibri" w:hAnsi="Calibri" w:cs="Times New Roman"/>
          <w:sz w:val="22"/>
          <w:szCs w:val="22"/>
        </w:rPr>
        <w:t>Zamawiającego, tj. Żłobka Miejskiego w Koszalinie</w:t>
      </w:r>
      <w:r w:rsidR="0000154A">
        <w:rPr>
          <w:rFonts w:ascii="Calibri" w:eastAsia="Calibri" w:hAnsi="Calibri" w:cs="Times New Roman"/>
          <w:sz w:val="22"/>
          <w:szCs w:val="22"/>
        </w:rPr>
        <w:t xml:space="preserve"> (</w:t>
      </w:r>
      <w:r w:rsidRPr="008E0B12">
        <w:rPr>
          <w:rFonts w:ascii="Calibri" w:eastAsia="Calibri" w:hAnsi="Calibri" w:cs="Times New Roman"/>
          <w:sz w:val="22"/>
          <w:szCs w:val="22"/>
        </w:rPr>
        <w:t>z żądaniem zapłaty).</w:t>
      </w:r>
    </w:p>
    <w:p w14:paraId="37721663" w14:textId="77777777" w:rsidR="000D1081" w:rsidRDefault="000D1081" w:rsidP="00E9075E">
      <w:pPr>
        <w:numPr>
          <w:ilvl w:val="0"/>
          <w:numId w:val="36"/>
        </w:numPr>
        <w:jc w:val="both"/>
        <w:rPr>
          <w:rFonts w:ascii="Calibri" w:eastAsia="Calibri" w:hAnsi="Calibri" w:cs="Times New Roman"/>
          <w:sz w:val="22"/>
          <w:szCs w:val="22"/>
        </w:rPr>
      </w:pPr>
      <w:r w:rsidRPr="000D1081">
        <w:rPr>
          <w:rFonts w:ascii="Calibri" w:eastAsia="Calibri" w:hAnsi="Calibri" w:cs="Times New Roman"/>
          <w:sz w:val="22"/>
          <w:szCs w:val="22"/>
        </w:rPr>
        <w:t>Zmiany formy gwarancyjnej należytego wykonania umowy mogą być dokonywane z zachowaniem ciągłości i bez zmniejszania wysokości, a w szczególnych wypadkach określonych ustawą Pzp za zgodą Zamawiającego.</w:t>
      </w:r>
    </w:p>
    <w:p w14:paraId="40EAC1FD" w14:textId="1B1C0982" w:rsidR="00A2132D" w:rsidRPr="00A2132D" w:rsidRDefault="00A2132D" w:rsidP="00E9075E">
      <w:pPr>
        <w:numPr>
          <w:ilvl w:val="0"/>
          <w:numId w:val="36"/>
        </w:numPr>
        <w:jc w:val="both"/>
        <w:rPr>
          <w:rFonts w:ascii="Calibri" w:eastAsia="Calibri" w:hAnsi="Calibri" w:cs="Times New Roman"/>
          <w:sz w:val="22"/>
          <w:szCs w:val="22"/>
        </w:rPr>
      </w:pPr>
      <w:r w:rsidRPr="00A2132D">
        <w:rPr>
          <w:rFonts w:ascii="Calibri" w:eastAsia="Calibri" w:hAnsi="Calibri" w:cs="Times New Roman"/>
          <w:sz w:val="22"/>
          <w:szCs w:val="22"/>
        </w:rPr>
        <w:t>Zamawiający zwraca zabezpieczenie w terminie 3</w:t>
      </w:r>
      <w:r>
        <w:rPr>
          <w:rFonts w:ascii="Calibri" w:eastAsia="Calibri" w:hAnsi="Calibri" w:cs="Times New Roman"/>
          <w:sz w:val="22"/>
          <w:szCs w:val="22"/>
        </w:rPr>
        <w:t>0 dni od dnia wykonania zamówie</w:t>
      </w:r>
      <w:r w:rsidRPr="00A2132D">
        <w:rPr>
          <w:rFonts w:ascii="Calibri" w:eastAsia="Calibri" w:hAnsi="Calibri" w:cs="Times New Roman"/>
          <w:sz w:val="22"/>
          <w:szCs w:val="22"/>
        </w:rPr>
        <w:t>nia i uznania przez zamawiającego za należycie wykonane.</w:t>
      </w:r>
    </w:p>
    <w:p w14:paraId="0920EA6B" w14:textId="2F2DFCC4" w:rsidR="00A2132D" w:rsidRPr="00A2132D" w:rsidRDefault="00A2132D" w:rsidP="00E9075E">
      <w:pPr>
        <w:numPr>
          <w:ilvl w:val="0"/>
          <w:numId w:val="36"/>
        </w:numPr>
        <w:jc w:val="both"/>
        <w:rPr>
          <w:rFonts w:ascii="Calibri" w:eastAsia="Calibri" w:hAnsi="Calibri" w:cs="Times New Roman"/>
          <w:sz w:val="22"/>
          <w:szCs w:val="22"/>
        </w:rPr>
      </w:pPr>
      <w:r w:rsidRPr="00A2132D">
        <w:rPr>
          <w:rFonts w:ascii="Calibri" w:eastAsia="Calibri" w:hAnsi="Calibri" w:cs="Times New Roman"/>
          <w:sz w:val="22"/>
          <w:szCs w:val="22"/>
        </w:rPr>
        <w:t xml:space="preserve">Zamawiający </w:t>
      </w:r>
      <w:r w:rsidR="00A64006">
        <w:rPr>
          <w:rFonts w:ascii="Calibri" w:eastAsia="Calibri" w:hAnsi="Calibri" w:cs="Times New Roman"/>
          <w:sz w:val="22"/>
          <w:szCs w:val="22"/>
        </w:rPr>
        <w:t>pozostawi</w:t>
      </w:r>
      <w:r w:rsidRPr="00A2132D">
        <w:rPr>
          <w:rFonts w:ascii="Calibri" w:eastAsia="Calibri" w:hAnsi="Calibri" w:cs="Times New Roman"/>
          <w:sz w:val="22"/>
          <w:szCs w:val="22"/>
        </w:rPr>
        <w:t xml:space="preserve"> na zabezpieczenie roszczeń z</w:t>
      </w:r>
      <w:r w:rsidR="00A64006">
        <w:rPr>
          <w:rFonts w:ascii="Calibri" w:eastAsia="Calibri" w:hAnsi="Calibri" w:cs="Times New Roman"/>
          <w:sz w:val="22"/>
          <w:szCs w:val="22"/>
        </w:rPr>
        <w:t xml:space="preserve"> tytułu rękojmi za wady lub gwa</w:t>
      </w:r>
      <w:r w:rsidRPr="00A2132D">
        <w:rPr>
          <w:rFonts w:ascii="Calibri" w:eastAsia="Calibri" w:hAnsi="Calibri" w:cs="Times New Roman"/>
          <w:sz w:val="22"/>
          <w:szCs w:val="22"/>
        </w:rPr>
        <w:t>rancji kwotę nieprzekraczającą 30% zabezpieczenia.</w:t>
      </w:r>
    </w:p>
    <w:p w14:paraId="6B8CBE33" w14:textId="46F0FEA5" w:rsidR="00A2132D" w:rsidRPr="000D1081" w:rsidRDefault="00A2132D" w:rsidP="00E9075E">
      <w:pPr>
        <w:numPr>
          <w:ilvl w:val="0"/>
          <w:numId w:val="36"/>
        </w:numPr>
        <w:jc w:val="both"/>
        <w:rPr>
          <w:rFonts w:ascii="Calibri" w:eastAsia="Calibri" w:hAnsi="Calibri" w:cs="Times New Roman"/>
          <w:sz w:val="22"/>
          <w:szCs w:val="22"/>
        </w:rPr>
      </w:pPr>
      <w:r w:rsidRPr="00A2132D">
        <w:rPr>
          <w:rFonts w:ascii="Calibri" w:eastAsia="Calibri" w:hAnsi="Calibri" w:cs="Times New Roman"/>
          <w:sz w:val="22"/>
          <w:szCs w:val="22"/>
        </w:rPr>
        <w:t xml:space="preserve">Kwota, o której mowa w ust. </w:t>
      </w:r>
      <w:r w:rsidR="00A64006">
        <w:rPr>
          <w:rFonts w:ascii="Calibri" w:eastAsia="Calibri" w:hAnsi="Calibri" w:cs="Times New Roman"/>
          <w:sz w:val="22"/>
          <w:szCs w:val="22"/>
        </w:rPr>
        <w:t>1</w:t>
      </w:r>
      <w:r w:rsidRPr="00A2132D">
        <w:rPr>
          <w:rFonts w:ascii="Calibri" w:eastAsia="Calibri" w:hAnsi="Calibri" w:cs="Times New Roman"/>
          <w:sz w:val="22"/>
          <w:szCs w:val="22"/>
        </w:rPr>
        <w:t>2, jest zwracana nie później niż w 15. dni</w:t>
      </w:r>
      <w:r w:rsidR="00A64006">
        <w:rPr>
          <w:rFonts w:ascii="Calibri" w:eastAsia="Calibri" w:hAnsi="Calibri" w:cs="Times New Roman"/>
          <w:sz w:val="22"/>
          <w:szCs w:val="22"/>
        </w:rPr>
        <w:t>u po upływie okresu rę</w:t>
      </w:r>
      <w:r w:rsidRPr="00A2132D">
        <w:rPr>
          <w:rFonts w:ascii="Calibri" w:eastAsia="Calibri" w:hAnsi="Calibri" w:cs="Times New Roman"/>
          <w:sz w:val="22"/>
          <w:szCs w:val="22"/>
        </w:rPr>
        <w:t>kojmi za wady lub gwarancji.</w:t>
      </w:r>
    </w:p>
    <w:p w14:paraId="342CEF45" w14:textId="77777777" w:rsidR="000D1081" w:rsidRDefault="000D1081" w:rsidP="00C667EF">
      <w:pPr>
        <w:jc w:val="both"/>
        <w:rPr>
          <w:rFonts w:ascii="Calibri" w:eastAsia="Calibri" w:hAnsi="Calibri" w:cs="Times New Roman"/>
          <w:sz w:val="22"/>
          <w:szCs w:val="22"/>
        </w:rPr>
      </w:pPr>
    </w:p>
    <w:p w14:paraId="37EDFB88" w14:textId="6F5DBD44" w:rsidR="00AC7712" w:rsidRDefault="00AC7712" w:rsidP="00AC7712">
      <w:pPr>
        <w:pStyle w:val="Tytu"/>
        <w:rPr>
          <w:rFonts w:asciiTheme="minorHAnsi" w:eastAsia="Times New Roman" w:hAnsiTheme="minorHAnsi"/>
          <w:b/>
        </w:rPr>
      </w:pPr>
      <w:r>
        <w:rPr>
          <w:rFonts w:asciiTheme="minorHAnsi" w:eastAsia="Times New Roman" w:hAnsiTheme="minorHAnsi"/>
          <w:b/>
        </w:rPr>
        <w:t xml:space="preserve">Rozdział </w:t>
      </w:r>
      <w:r w:rsidR="000316E3">
        <w:rPr>
          <w:rFonts w:asciiTheme="minorHAnsi" w:eastAsia="Times New Roman" w:hAnsiTheme="minorHAnsi"/>
          <w:b/>
        </w:rPr>
        <w:t>V</w:t>
      </w:r>
      <w:r>
        <w:rPr>
          <w:rFonts w:asciiTheme="minorHAnsi" w:eastAsia="Times New Roman" w:hAnsiTheme="minorHAnsi"/>
          <w:b/>
        </w:rPr>
        <w:t xml:space="preserve">III. Informacje o charakterze dodatkowym </w:t>
      </w:r>
    </w:p>
    <w:p w14:paraId="2E57543E" w14:textId="4589CAC4" w:rsidR="00643928" w:rsidRPr="00AC7712" w:rsidRDefault="00AC7712" w:rsidP="00AC7712">
      <w:pPr>
        <w:pStyle w:val="Tytu"/>
        <w:rPr>
          <w:rFonts w:asciiTheme="minorHAnsi" w:eastAsia="Times New Roman" w:hAnsiTheme="minorHAnsi"/>
          <w:b/>
        </w:rPr>
      </w:pPr>
      <w:r>
        <w:rPr>
          <w:rFonts w:asciiTheme="minorHAnsi" w:eastAsia="Times New Roman" w:hAnsiTheme="minorHAnsi"/>
          <w:b/>
        </w:rPr>
        <w:t xml:space="preserve">                     </w:t>
      </w:r>
      <w:r w:rsidR="00643928" w:rsidRPr="00AC7712">
        <w:rPr>
          <w:rFonts w:asciiTheme="minorHAnsi" w:eastAsia="Times New Roman" w:hAnsiTheme="minorHAnsi"/>
          <w:b/>
        </w:rPr>
        <w:t xml:space="preserve">PRZETWARZANIE DANYCH OSOBOWYCH (RODO)  </w:t>
      </w:r>
    </w:p>
    <w:p w14:paraId="64A9D3B3" w14:textId="77777777" w:rsidR="0032450F" w:rsidRPr="0032450F" w:rsidRDefault="0032450F" w:rsidP="0032450F">
      <w:pPr>
        <w:spacing w:after="160" w:line="259" w:lineRule="auto"/>
        <w:ind w:left="360"/>
        <w:contextualSpacing/>
        <w:jc w:val="both"/>
        <w:rPr>
          <w:rFonts w:ascii="Calibri" w:eastAsia="Calibri" w:hAnsi="Calibri" w:cs="Times New Roman"/>
          <w:sz w:val="22"/>
          <w:szCs w:val="22"/>
        </w:rPr>
      </w:pPr>
    </w:p>
    <w:p w14:paraId="67479015"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Zgodnie z art. 13 ust. 1 i 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04.05.2016, str. 1), dalej „RODO”, informuję, że:</w:t>
      </w:r>
    </w:p>
    <w:p w14:paraId="3F6F735C" w14:textId="4DA69B05" w:rsidR="00643928" w:rsidRPr="00643928" w:rsidRDefault="00643928" w:rsidP="00E9075E">
      <w:pPr>
        <w:numPr>
          <w:ilvl w:val="1"/>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 xml:space="preserve">Administratorem Pani/Pana danych osobowych jest Zamawiający – </w:t>
      </w:r>
      <w:r w:rsidR="00511D14">
        <w:rPr>
          <w:rFonts w:ascii="Calibri" w:eastAsia="Calibri" w:hAnsi="Calibri" w:cs="Times New Roman"/>
          <w:sz w:val="22"/>
          <w:szCs w:val="22"/>
        </w:rPr>
        <w:t xml:space="preserve">Żłobek Miejski </w:t>
      </w:r>
      <w:r w:rsidRPr="00643928">
        <w:rPr>
          <w:rFonts w:ascii="Calibri" w:eastAsia="Calibri" w:hAnsi="Calibri" w:cs="Times New Roman"/>
          <w:sz w:val="22"/>
          <w:szCs w:val="22"/>
        </w:rPr>
        <w:t xml:space="preserve">ul. </w:t>
      </w:r>
      <w:r w:rsidR="00511D14">
        <w:rPr>
          <w:rFonts w:ascii="Calibri" w:eastAsia="Calibri" w:hAnsi="Calibri" w:cs="Times New Roman"/>
          <w:sz w:val="22"/>
          <w:szCs w:val="22"/>
        </w:rPr>
        <w:t>Morska 43</w:t>
      </w:r>
      <w:r w:rsidRPr="00643928">
        <w:rPr>
          <w:rFonts w:ascii="Calibri" w:eastAsia="Calibri" w:hAnsi="Calibri" w:cs="Times New Roman"/>
          <w:sz w:val="22"/>
          <w:szCs w:val="22"/>
        </w:rPr>
        <w:t xml:space="preserve"> </w:t>
      </w:r>
      <w:r w:rsidR="00511D14">
        <w:rPr>
          <w:rFonts w:ascii="Calibri" w:eastAsia="Calibri" w:hAnsi="Calibri" w:cs="Times New Roman"/>
          <w:sz w:val="22"/>
          <w:szCs w:val="22"/>
        </w:rPr>
        <w:t>75-215 Koszalin</w:t>
      </w:r>
      <w:r w:rsidRPr="00643928">
        <w:rPr>
          <w:rFonts w:ascii="Calibri" w:eastAsia="Calibri" w:hAnsi="Calibri" w:cs="Times New Roman"/>
          <w:sz w:val="22"/>
          <w:szCs w:val="22"/>
        </w:rPr>
        <w:t xml:space="preserve"> , tel. </w:t>
      </w:r>
      <w:r w:rsidR="00511D14">
        <w:rPr>
          <w:rFonts w:ascii="Calibri" w:eastAsia="Calibri" w:hAnsi="Calibri" w:cs="Times New Roman"/>
          <w:sz w:val="22"/>
          <w:szCs w:val="22"/>
        </w:rPr>
        <w:t>(</w:t>
      </w:r>
      <w:r w:rsidR="00AF568E">
        <w:rPr>
          <w:rFonts w:ascii="Calibri" w:eastAsia="Calibri" w:hAnsi="Calibri" w:cs="Times New Roman"/>
          <w:sz w:val="22"/>
          <w:szCs w:val="22"/>
        </w:rPr>
        <w:t>94</w:t>
      </w:r>
      <w:r w:rsidR="00511D14">
        <w:rPr>
          <w:rFonts w:ascii="Calibri" w:eastAsia="Calibri" w:hAnsi="Calibri" w:cs="Times New Roman"/>
          <w:sz w:val="22"/>
          <w:szCs w:val="22"/>
        </w:rPr>
        <w:t>)</w:t>
      </w:r>
      <w:r w:rsidRPr="00643928">
        <w:rPr>
          <w:rFonts w:ascii="Calibri" w:eastAsia="Calibri" w:hAnsi="Calibri" w:cs="Times New Roman"/>
          <w:sz w:val="22"/>
          <w:szCs w:val="22"/>
        </w:rPr>
        <w:t xml:space="preserve"> </w:t>
      </w:r>
      <w:r w:rsidR="00511D14">
        <w:rPr>
          <w:rFonts w:ascii="Calibri" w:eastAsia="Calibri" w:hAnsi="Calibri" w:cs="Times New Roman"/>
          <w:sz w:val="22"/>
          <w:szCs w:val="22"/>
        </w:rPr>
        <w:t xml:space="preserve">342 -38-24 e-mail: </w:t>
      </w:r>
      <w:hyperlink r:id="rId23" w:history="1">
        <w:r w:rsidR="00511D14" w:rsidRPr="00352EAE">
          <w:rPr>
            <w:rStyle w:val="Hipercze"/>
            <w:rFonts w:ascii="Calibri" w:eastAsia="Calibri" w:hAnsi="Calibri" w:cs="Times New Roman"/>
            <w:sz w:val="22"/>
            <w:szCs w:val="22"/>
          </w:rPr>
          <w:t>zlobekkoszalin@zlobekmiejski.pl</w:t>
        </w:r>
      </w:hyperlink>
      <w:r w:rsidR="00511D14">
        <w:rPr>
          <w:rFonts w:ascii="Calibri" w:eastAsia="Calibri" w:hAnsi="Calibri" w:cs="Times New Roman"/>
          <w:sz w:val="22"/>
          <w:szCs w:val="22"/>
        </w:rPr>
        <w:t xml:space="preserve"> PO</w:t>
      </w:r>
      <w:r w:rsidR="00AF568E">
        <w:rPr>
          <w:rFonts w:ascii="Calibri" w:eastAsia="Calibri" w:hAnsi="Calibri" w:cs="Times New Roman"/>
          <w:sz w:val="22"/>
          <w:szCs w:val="22"/>
        </w:rPr>
        <w:t>p</w:t>
      </w:r>
      <w:r w:rsidR="00511D14">
        <w:rPr>
          <w:rFonts w:ascii="Calibri" w:eastAsia="Calibri" w:hAnsi="Calibri" w:cs="Times New Roman"/>
          <w:sz w:val="22"/>
          <w:szCs w:val="22"/>
        </w:rPr>
        <w:t>od</w:t>
      </w:r>
      <w:r w:rsidR="00AF568E">
        <w:rPr>
          <w:rFonts w:ascii="Calibri" w:eastAsia="Calibri" w:hAnsi="Calibri" w:cs="Times New Roman"/>
          <w:sz w:val="22"/>
          <w:szCs w:val="22"/>
        </w:rPr>
        <w:t xml:space="preserve"> </w:t>
      </w:r>
      <w:r w:rsidRPr="00643928">
        <w:rPr>
          <w:rFonts w:ascii="Calibri" w:eastAsia="Calibri" w:hAnsi="Calibri" w:cs="Times New Roman"/>
          <w:sz w:val="22"/>
          <w:szCs w:val="22"/>
        </w:rPr>
        <w:t>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 lub konkursu.</w:t>
      </w:r>
    </w:p>
    <w:p w14:paraId="31A96252" w14:textId="77777777" w:rsidR="00643928" w:rsidRPr="00643928" w:rsidRDefault="00643928" w:rsidP="00E9075E">
      <w:pPr>
        <w:numPr>
          <w:ilvl w:val="1"/>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Współadministratorem Pani/Pana danych osobowych jest:</w:t>
      </w:r>
    </w:p>
    <w:p w14:paraId="4A2DABB8" w14:textId="77777777" w:rsidR="00643928" w:rsidRPr="00643928" w:rsidRDefault="00643928" w:rsidP="00E9075E">
      <w:pPr>
        <w:numPr>
          <w:ilvl w:val="2"/>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lastRenderedPageBreak/>
        <w:t>Urząd Zamówień Publicznych [ul. Postępu 17a, 02-676 Warszawa, reprezentowany przez Prezesa UZP] – względem osób fizycznych, od których dane osobowe pozyskał w toku kontroli;</w:t>
      </w:r>
    </w:p>
    <w:p w14:paraId="55219A11" w14:textId="37567995" w:rsidR="00643928" w:rsidRPr="00643928" w:rsidRDefault="00643928" w:rsidP="00E9075E">
      <w:pPr>
        <w:numPr>
          <w:ilvl w:val="2"/>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Krajowa Izba Odwoławcza ul. Postępu 17a, 02-676 Warszawa, r</w:t>
      </w:r>
      <w:r w:rsidR="0032450F">
        <w:rPr>
          <w:rFonts w:ascii="Calibri" w:eastAsia="Calibri" w:hAnsi="Calibri" w:cs="Times New Roman"/>
          <w:sz w:val="22"/>
          <w:szCs w:val="22"/>
        </w:rPr>
        <w:t>eprezentowana przez Prezesa KIO</w:t>
      </w:r>
      <w:r w:rsidRPr="00643928">
        <w:rPr>
          <w:rFonts w:ascii="Calibri" w:eastAsia="Calibri" w:hAnsi="Calibri" w:cs="Times New Roman"/>
          <w:sz w:val="22"/>
          <w:szCs w:val="22"/>
        </w:rPr>
        <w:t xml:space="preserve"> – względem osób fizycznych, od których pozyskał dane osobowe w ramach wniesionych środków ochrony prawnej.</w:t>
      </w:r>
    </w:p>
    <w:p w14:paraId="0520716B" w14:textId="2D8327A2" w:rsidR="00643928" w:rsidRPr="00643928" w:rsidRDefault="00511D14" w:rsidP="00E9075E">
      <w:pPr>
        <w:numPr>
          <w:ilvl w:val="0"/>
          <w:numId w:val="18"/>
        </w:num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t>P.o i</w:t>
      </w:r>
      <w:r w:rsidR="00643928" w:rsidRPr="00643928">
        <w:rPr>
          <w:rFonts w:ascii="Calibri" w:eastAsia="Calibri" w:hAnsi="Calibri" w:cs="Times New Roman"/>
          <w:sz w:val="22"/>
          <w:szCs w:val="22"/>
        </w:rPr>
        <w:t>ns</w:t>
      </w:r>
      <w:r>
        <w:rPr>
          <w:rFonts w:ascii="Calibri" w:eastAsia="Calibri" w:hAnsi="Calibri" w:cs="Times New Roman"/>
          <w:sz w:val="22"/>
          <w:szCs w:val="22"/>
        </w:rPr>
        <w:t>pektora ochrony danych (IOD) w Żłobku Miejskim  jest Pani Iga Kaczmarek,</w:t>
      </w:r>
      <w:r w:rsidR="00643928" w:rsidRPr="00643928">
        <w:rPr>
          <w:rFonts w:ascii="Calibri" w:eastAsia="Calibri" w:hAnsi="Calibri" w:cs="Times New Roman"/>
          <w:sz w:val="22"/>
          <w:szCs w:val="22"/>
        </w:rPr>
        <w:t xml:space="preserve"> adres e-mail: </w:t>
      </w:r>
      <w:hyperlink r:id="rId24" w:history="1">
        <w:r w:rsidRPr="00352EAE">
          <w:rPr>
            <w:rStyle w:val="Hipercze"/>
            <w:rFonts w:ascii="Calibri" w:eastAsia="Calibri" w:hAnsi="Calibri" w:cs="Times New Roman"/>
            <w:sz w:val="22"/>
            <w:szCs w:val="22"/>
          </w:rPr>
          <w:t>zlobekkoszalin@zlobekmiejski.pl</w:t>
        </w:r>
      </w:hyperlink>
      <w:r w:rsidR="00643928" w:rsidRPr="00643928">
        <w:rPr>
          <w:rFonts w:ascii="Calibri" w:eastAsia="Calibri" w:hAnsi="Calibri" w:cs="Times New Roman"/>
          <w:sz w:val="22"/>
          <w:szCs w:val="22"/>
        </w:rPr>
        <w:t xml:space="preserve">, telefon: </w:t>
      </w:r>
      <w:r>
        <w:rPr>
          <w:rFonts w:ascii="Calibri" w:eastAsia="Calibri" w:hAnsi="Calibri" w:cs="Times New Roman"/>
          <w:sz w:val="22"/>
          <w:szCs w:val="22"/>
        </w:rPr>
        <w:t>(94) 342-38-24.</w:t>
      </w:r>
    </w:p>
    <w:p w14:paraId="48ABD749" w14:textId="34C72C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Pani/Pana dane osobowe przetwarzane będą na podstawie art. 6 ust. 1 lit. c RODO w celu związanym z postępowaniem o udzielenie zamówienia publicznego numer RSPR–PN-UE/D-1/2020 prowadzonym w trybie przetargu nieograniczonego oraz wykonania umowy – w kategorii dane zwykłe/dane wrażliwe, o których mowa w art. 9 i/lub art. 10 RODO</w:t>
      </w:r>
      <w:r w:rsidR="00511D14">
        <w:rPr>
          <w:rFonts w:ascii="Calibri" w:eastAsia="Calibri" w:hAnsi="Calibri" w:cs="Times New Roman"/>
          <w:sz w:val="22"/>
          <w:szCs w:val="22"/>
        </w:rPr>
        <w:t>.</w:t>
      </w:r>
    </w:p>
    <w:p w14:paraId="036ED4F4"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Do przetwarzania danych osobowych w kategorii dane wrażliwe dotyczące wyroków skazujących, o których mowa w art. 10 RODO, dopuszczone są wyłącznie osoby posiadające pisemne upoważnienie administratora danych. Osoby takie są ponadto zobowiązane do zachowania tych danych w poufności.</w:t>
      </w:r>
    </w:p>
    <w:p w14:paraId="4DEC486A"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Odbiorcami Pani/Pana danych osobowych będą osoby lub podmioty, którym udostępniona zostanie dokumentacja postępowania w oparciu o art. 74 ustawy Pzp.</w:t>
      </w:r>
    </w:p>
    <w:p w14:paraId="7CA2F80D"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W odniesieniu do danych osobowych w kategorii dane wrażliwe dotyczące wyroków skazujących, o których mowa w art. 10 RODO, Zamawiający będzie udostępniał te dane jedynie w sytuacji, w której ich ujawnianie jest niezbędne w celu umożliwienia korzystania ze środków ochrony prawnej. Po upływie terminu na skorzystanie ze środków ochrony prawnej albo w przypadku, gdy o dostęp do dokumentów zawierających te dane ubiegają się podmioty, którym nie przysługuje prawo do korzystania ze środków ochrony prawnej, Zamawiający będzie udostępniał dane osobowe zawarte w ww. dokumentach po ich odpowiednim pseudonimowaniu.</w:t>
      </w:r>
    </w:p>
    <w:p w14:paraId="1312F9FF"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Protokół postępowania wraz z załącznikami jest jawny z wyłączeniem danych, o których mowa w art. 9 ust. 1 RODO, zebranych w toku postępowania o udzielenie zamówienia publicznego.</w:t>
      </w:r>
    </w:p>
    <w:p w14:paraId="5A0D5512"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 chyba że niezbędny będzie dłuższy okres przetwarzania np.: z uwagi na dochodzenie roszczeń lub inny obowiązek wymagany przez przepisy prawa powszechnie obowiązującego.</w:t>
      </w:r>
    </w:p>
    <w:p w14:paraId="4C857E89"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854364C"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W odniesieniu do Pani/Pana danych osobowych decyzje nie będą podejmowane w sposób zautomatyzowany, stosownie do art. 22 RODO.</w:t>
      </w:r>
    </w:p>
    <w:p w14:paraId="11B3C400"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Pani/Pana dane osobowe będą/nie będą przekazywane do państwa trzeciego lub organizacji międzynarodowej.</w:t>
      </w:r>
    </w:p>
    <w:p w14:paraId="3872E4EE"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Posiada Pani/Pan, na podstawie art. 15 RODO prawo dostępu do danych osobowych Pani/Pana dotyczących;</w:t>
      </w:r>
    </w:p>
    <w:p w14:paraId="2AC54964" w14:textId="77777777" w:rsidR="00643928" w:rsidRPr="00643928" w:rsidRDefault="00643928" w:rsidP="00E9075E">
      <w:pPr>
        <w:numPr>
          <w:ilvl w:val="1"/>
          <w:numId w:val="18"/>
        </w:numPr>
        <w:tabs>
          <w:tab w:val="left" w:pos="851"/>
        </w:tabs>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Jeżeli podanie informacji o Pani/Pana danych wymagałoby niewspółmiernie dużego wysiłku, Zamawiający może żądać wskazania dodatkowych informacji mających na celu sprecyzowanie Pani/Pana żądania, w szczególności podania nazwy lub daty postępowania o udzielenie zamówienia publicznego lub konkursu.</w:t>
      </w:r>
    </w:p>
    <w:p w14:paraId="6D9D4D61" w14:textId="77777777" w:rsidR="00643928" w:rsidRPr="00643928" w:rsidRDefault="00643928" w:rsidP="00E9075E">
      <w:pPr>
        <w:numPr>
          <w:ilvl w:val="1"/>
          <w:numId w:val="18"/>
        </w:numPr>
        <w:tabs>
          <w:tab w:val="left" w:pos="851"/>
        </w:tabs>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 xml:space="preserve">W przypadku Pani/Pana danych osobowych zamieszczonych przez Zamawiającego w Biuletynie Zamówień Publicznych, prawo dostępu do Pani/Pana danych jest wykonywane w </w:t>
      </w:r>
      <w:r w:rsidRPr="00643928">
        <w:rPr>
          <w:rFonts w:ascii="Calibri" w:eastAsia="Calibri" w:hAnsi="Calibri" w:cs="Times New Roman"/>
          <w:sz w:val="22"/>
          <w:szCs w:val="22"/>
        </w:rPr>
        <w:lastRenderedPageBreak/>
        <w:t>drodze żądania skierowanego do Zamawiającego, przy czym za wdrożenie wszelkich proporcjonalnych środków organizacyjnych i technicznych, aby przetwarzanie Pani/Pana danych osobowych w BZP odbywało się zgodnie z przepisami o ochronie danych osobowych, odpowiedzialny jest Prezes UZP.</w:t>
      </w:r>
    </w:p>
    <w:p w14:paraId="46AE6A17" w14:textId="77777777" w:rsidR="00643928" w:rsidRPr="00643928" w:rsidRDefault="00643928" w:rsidP="00643928">
      <w:pPr>
        <w:spacing w:after="160" w:line="259" w:lineRule="auto"/>
        <w:ind w:left="426"/>
        <w:jc w:val="both"/>
        <w:rPr>
          <w:rFonts w:ascii="Calibri" w:eastAsia="Calibri" w:hAnsi="Calibri" w:cs="Times New Roman"/>
          <w:sz w:val="22"/>
          <w:szCs w:val="22"/>
        </w:rPr>
      </w:pPr>
      <w:r w:rsidRPr="00643928">
        <w:rPr>
          <w:rFonts w:ascii="Calibri" w:eastAsia="Calibri" w:hAnsi="Calibri" w:cs="Times New Roman"/>
          <w:sz w:val="22"/>
          <w:szCs w:val="22"/>
        </w:rPr>
        <w:t>– na podstawie art. 16 RODO prawo do sprostowania Pani/Pana danych osobowych;</w:t>
      </w:r>
    </w:p>
    <w:p w14:paraId="2C28C4C1" w14:textId="77777777" w:rsidR="00643928" w:rsidRPr="00643928" w:rsidRDefault="00643928" w:rsidP="00E9075E">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Realizacja tego prawa nie może prowadzić do zmiany wyniku postępowania o udzielenie zamówienia publicznego lub konkursu, zmiany postanowień umowy ani nie może naruszać integralności protokołu i załączników do niego.</w:t>
      </w:r>
    </w:p>
    <w:p w14:paraId="3310F622" w14:textId="77777777" w:rsidR="00643928" w:rsidRPr="00643928" w:rsidRDefault="00643928" w:rsidP="00E9075E">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 xml:space="preserve">W przypadku Pani/Pana danych osobowych zamieszczonych przez Zamawiającego </w:t>
      </w:r>
    </w:p>
    <w:p w14:paraId="2CBF3DE9" w14:textId="77777777" w:rsidR="00643928" w:rsidRPr="00643928" w:rsidRDefault="00643928" w:rsidP="00E9075E">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w Biuletynie Zamówień Publicznych, prawo dostępu do Pani/Pana danych jest wykonywane w drodze żądania skierowanego do Zamawiającego, przy czym za wdrożenie wszelkich proporcjonalnych środków organizacyjnych i technicznych, aby przetwarzanie Pani/Pana danych osobowych w BZP odbywało się zgodnie z przepisami o ochronie danych osobowych, odpowiedzialny jest Prezes UZP.</w:t>
      </w:r>
    </w:p>
    <w:p w14:paraId="3FB6D907" w14:textId="77777777" w:rsidR="00643928" w:rsidRPr="00643928" w:rsidRDefault="00643928" w:rsidP="00643928">
      <w:pPr>
        <w:spacing w:after="160" w:line="259" w:lineRule="auto"/>
        <w:ind w:left="426"/>
        <w:jc w:val="both"/>
        <w:rPr>
          <w:rFonts w:ascii="Calibri" w:eastAsia="Calibri" w:hAnsi="Calibri" w:cs="Times New Roman"/>
          <w:sz w:val="22"/>
          <w:szCs w:val="22"/>
        </w:rPr>
      </w:pPr>
      <w:r w:rsidRPr="00643928">
        <w:rPr>
          <w:rFonts w:ascii="Calibri" w:eastAsia="Calibri" w:hAnsi="Calibri" w:cs="Times New Roman"/>
          <w:sz w:val="22"/>
          <w:szCs w:val="22"/>
        </w:rPr>
        <w:t>– na podstawie art. 18 RODO prawo żądania od administratora ograniczenia przetwarzania danych osobowych z zastrzeżeniem przypadków, o których mowa w art. 18 ust. 2 RODO;</w:t>
      </w:r>
    </w:p>
    <w:p w14:paraId="64B0C306" w14:textId="77777777" w:rsidR="00643928" w:rsidRPr="00643928" w:rsidRDefault="00643928" w:rsidP="00E9075E">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Wniesienie żądania ograniczenia przetwarzania danych osobowych skutkuje obowiązkiem po stronie przedsiębiorcy niezwłocznego wskazania innej osoby w miejsce osoby żądającej ograniczenia przetwarzania jej danych osobowych.</w:t>
      </w:r>
    </w:p>
    <w:p w14:paraId="6C36A314" w14:textId="77777777" w:rsidR="00643928" w:rsidRPr="00643928" w:rsidRDefault="00643928" w:rsidP="00E9075E">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Wystąpienie z ww. żądaniem nie ogranicza przetwarzania danych osobowych do czasu zakończenia postępowania o udzielenie zamówienia publicznego lub konkursu.</w:t>
      </w:r>
    </w:p>
    <w:p w14:paraId="071B37AC" w14:textId="77777777" w:rsidR="00643928" w:rsidRPr="00643928" w:rsidRDefault="00643928" w:rsidP="00E9075E">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W przypadku ograniczenia przetwarzania Pani/Pana danych osobowych Zamawiający będzie udostępniał protokół postępowania tylko w celu ustalenia, dochodzenia lub obrony roszczeń, lub w celu ochrony praw innej osoby fizycznej lub prawnej, lub z uwagi na ważne względy interesu publicznego Unii lub państwa członkowskiego.</w:t>
      </w:r>
    </w:p>
    <w:p w14:paraId="3A336946" w14:textId="77777777" w:rsidR="00643928" w:rsidRPr="00643928" w:rsidRDefault="00643928" w:rsidP="00E9075E">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Prawo do wniesienia skargi do Prezesa Urzędu Ochrony Danych Osobowych, gdy uzna Pani/Pan, że przetwarzanie danych osobowych Pani/Pana dotyczących narusza przepisy dotyczące ochrony danych osobowych.</w:t>
      </w:r>
    </w:p>
    <w:p w14:paraId="615A6736"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Nie przysługuje Pani/Panu – w związku z art. 17 ust. 3 lit. b, d lub e RODO</w:t>
      </w:r>
    </w:p>
    <w:p w14:paraId="64367914" w14:textId="77777777" w:rsidR="00643928" w:rsidRPr="00643928" w:rsidRDefault="00643928" w:rsidP="00E9075E">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 prawo do usunięcia danych osobowych;</w:t>
      </w:r>
    </w:p>
    <w:p w14:paraId="18CFD4C7" w14:textId="77777777" w:rsidR="00643928" w:rsidRPr="00643928" w:rsidRDefault="00643928" w:rsidP="00E9075E">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 prawo do przenoszenia danych osobowych, o którym mowa w art. 20 RODO;</w:t>
      </w:r>
    </w:p>
    <w:p w14:paraId="782287F8" w14:textId="77777777" w:rsidR="00643928" w:rsidRPr="00643928" w:rsidRDefault="00643928" w:rsidP="00E9075E">
      <w:pPr>
        <w:numPr>
          <w:ilvl w:val="1"/>
          <w:numId w:val="18"/>
        </w:numPr>
        <w:spacing w:after="160" w:line="259" w:lineRule="auto"/>
        <w:ind w:left="993" w:hanging="633"/>
        <w:contextualSpacing/>
        <w:jc w:val="both"/>
        <w:rPr>
          <w:rFonts w:ascii="Calibri" w:eastAsia="Calibri" w:hAnsi="Calibri" w:cs="Times New Roman"/>
          <w:sz w:val="22"/>
          <w:szCs w:val="22"/>
        </w:rPr>
      </w:pPr>
      <w:r w:rsidRPr="00643928">
        <w:rPr>
          <w:rFonts w:ascii="Calibri" w:eastAsia="Calibri" w:hAnsi="Calibri" w:cs="Times New Roman"/>
          <w:sz w:val="22"/>
          <w:szCs w:val="22"/>
        </w:rPr>
        <w:t>– prawo sprzeciwu wobec przetwarzania danych osobowych, o którym mowa w art. 21 RODO, gdyż podstawą prawną przetwarzania Pani/Pana danych osobowych jest art. 6 ust. 1 lit. c RODO.</w:t>
      </w:r>
    </w:p>
    <w:p w14:paraId="5FC71F57" w14:textId="77777777" w:rsidR="00643928" w:rsidRPr="00643928" w:rsidRDefault="00643928" w:rsidP="00E9075E">
      <w:pPr>
        <w:numPr>
          <w:ilvl w:val="0"/>
          <w:numId w:val="18"/>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 xml:space="preserve">W przypadku udostępnienia Zamawiającemu przez podmiot biorący udział w postępowaniu </w:t>
      </w:r>
    </w:p>
    <w:p w14:paraId="750A3C2C" w14:textId="77777777" w:rsidR="00643928" w:rsidRPr="00643928" w:rsidRDefault="00643928" w:rsidP="00643928">
      <w:pPr>
        <w:spacing w:after="160" w:line="259" w:lineRule="auto"/>
        <w:jc w:val="both"/>
        <w:rPr>
          <w:rFonts w:ascii="Calibri" w:eastAsia="Calibri" w:hAnsi="Calibri" w:cs="Times New Roman"/>
          <w:sz w:val="22"/>
          <w:szCs w:val="22"/>
          <w:highlight w:val="lightGray"/>
        </w:rPr>
      </w:pPr>
      <w:r w:rsidRPr="00643928">
        <w:rPr>
          <w:rFonts w:ascii="Calibri" w:eastAsia="Calibri" w:hAnsi="Calibri" w:cs="Times New Roman"/>
          <w:sz w:val="22"/>
          <w:szCs w:val="22"/>
        </w:rPr>
        <w:t>o udzielenie zamówienia, danych osobowych swoich pracowników, zleceniobiorców, pełnomocników, członków zarządu, wspólników, współpracowników, kontrahentów, dostawców, beneficjentów rzeczywistych lub innych osób, Zamawiający wnosi o poinformowanie tych osób o danych administratora/Zamawiającego, o danych IOD, o celach przetwarzania, kategoriach danych, odbiorcach i o przetwarzaniu danych osobowych na zasadach określonych powyżej.</w:t>
      </w:r>
    </w:p>
    <w:p w14:paraId="24B34F95" w14:textId="7D05F146" w:rsidR="00643928" w:rsidRPr="00AC7712" w:rsidRDefault="000316E3" w:rsidP="00AC7712">
      <w:pPr>
        <w:pStyle w:val="Tytu"/>
        <w:rPr>
          <w:rFonts w:asciiTheme="minorHAnsi" w:eastAsia="Times New Roman" w:hAnsiTheme="minorHAnsi"/>
          <w:b/>
        </w:rPr>
      </w:pPr>
      <w:r>
        <w:rPr>
          <w:rFonts w:asciiTheme="minorHAnsi" w:eastAsia="Times New Roman" w:hAnsiTheme="minorHAnsi"/>
          <w:b/>
        </w:rPr>
        <w:t>Rozdział IX</w:t>
      </w:r>
      <w:r w:rsidR="00AC7712">
        <w:rPr>
          <w:rFonts w:asciiTheme="minorHAnsi" w:eastAsia="Times New Roman" w:hAnsiTheme="minorHAnsi"/>
          <w:b/>
        </w:rPr>
        <w:t xml:space="preserve">. </w:t>
      </w:r>
      <w:r w:rsidR="00643928" w:rsidRPr="00AC7712">
        <w:rPr>
          <w:rFonts w:asciiTheme="minorHAnsi" w:eastAsia="Times New Roman" w:hAnsiTheme="minorHAnsi"/>
          <w:b/>
        </w:rPr>
        <w:t>Dokumenty zamówienia w myśl art. 7 pkt 3 ustawy Pzp</w:t>
      </w:r>
    </w:p>
    <w:p w14:paraId="0E00DAAD" w14:textId="77777777" w:rsidR="00643928" w:rsidRPr="00643928" w:rsidRDefault="00643928" w:rsidP="00E9075E">
      <w:pPr>
        <w:numPr>
          <w:ilvl w:val="0"/>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SWZ,</w:t>
      </w:r>
    </w:p>
    <w:p w14:paraId="51D1E6A1" w14:textId="77777777" w:rsidR="00643928" w:rsidRPr="00643928" w:rsidRDefault="00643928" w:rsidP="00E9075E">
      <w:pPr>
        <w:numPr>
          <w:ilvl w:val="0"/>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Załączniki do SWZ:</w:t>
      </w:r>
    </w:p>
    <w:p w14:paraId="7C8988C6" w14:textId="63AC0810" w:rsidR="00643928" w:rsidRPr="00643928" w:rsidRDefault="00643928" w:rsidP="00E9075E">
      <w:pPr>
        <w:numPr>
          <w:ilvl w:val="1"/>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Załącznik nr </w:t>
      </w:r>
      <w:r w:rsidR="00C82005">
        <w:rPr>
          <w:rFonts w:ascii="Calibri" w:eastAsia="Calibri" w:hAnsi="Calibri" w:cs="Times New Roman"/>
          <w:sz w:val="22"/>
          <w:szCs w:val="22"/>
        </w:rPr>
        <w:t>1</w:t>
      </w:r>
      <w:r w:rsidRPr="00643928">
        <w:rPr>
          <w:rFonts w:ascii="Calibri" w:eastAsia="Calibri" w:hAnsi="Calibri" w:cs="Times New Roman"/>
          <w:sz w:val="22"/>
          <w:szCs w:val="22"/>
        </w:rPr>
        <w:t> - Formularz oferty</w:t>
      </w:r>
    </w:p>
    <w:p w14:paraId="43510F69" w14:textId="72961A36" w:rsidR="00643928" w:rsidRDefault="00643928" w:rsidP="00E9075E">
      <w:pPr>
        <w:numPr>
          <w:ilvl w:val="1"/>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Załącznik nr </w:t>
      </w:r>
      <w:r w:rsidR="00C82005">
        <w:rPr>
          <w:rFonts w:ascii="Calibri" w:eastAsia="Calibri" w:hAnsi="Calibri" w:cs="Times New Roman"/>
          <w:sz w:val="22"/>
          <w:szCs w:val="22"/>
        </w:rPr>
        <w:t>2</w:t>
      </w:r>
      <w:r w:rsidR="00086132">
        <w:rPr>
          <w:rFonts w:ascii="Calibri" w:eastAsia="Calibri" w:hAnsi="Calibri" w:cs="Times New Roman"/>
          <w:color w:val="FF0000"/>
          <w:sz w:val="22"/>
          <w:szCs w:val="22"/>
        </w:rPr>
        <w:t xml:space="preserve"> </w:t>
      </w:r>
      <w:r w:rsidRPr="00643928">
        <w:rPr>
          <w:rFonts w:ascii="Calibri" w:eastAsia="Calibri" w:hAnsi="Calibri" w:cs="Times New Roman"/>
          <w:sz w:val="22"/>
          <w:szCs w:val="22"/>
        </w:rPr>
        <w:t>- </w:t>
      </w:r>
      <w:r w:rsidR="000316E3">
        <w:rPr>
          <w:rFonts w:ascii="Calibri" w:eastAsia="Calibri" w:hAnsi="Calibri" w:cs="Times New Roman"/>
          <w:sz w:val="22"/>
          <w:szCs w:val="22"/>
        </w:rPr>
        <w:t>O</w:t>
      </w:r>
      <w:r w:rsidRPr="00643928">
        <w:rPr>
          <w:rFonts w:ascii="Calibri" w:eastAsia="Calibri" w:hAnsi="Calibri" w:cs="Times New Roman"/>
          <w:sz w:val="22"/>
          <w:szCs w:val="22"/>
        </w:rPr>
        <w:t xml:space="preserve">pis przedmiotu zamówienia / </w:t>
      </w:r>
      <w:r w:rsidR="000316E3">
        <w:rPr>
          <w:rFonts w:ascii="Calibri" w:eastAsia="Calibri" w:hAnsi="Calibri" w:cs="Times New Roman"/>
          <w:sz w:val="22"/>
          <w:szCs w:val="22"/>
        </w:rPr>
        <w:t>Dokumentacja projektowa</w:t>
      </w:r>
    </w:p>
    <w:p w14:paraId="7DCB3C5D" w14:textId="77777777" w:rsidR="00C4603F" w:rsidRDefault="000316E3" w:rsidP="00C4603F">
      <w:pPr>
        <w:numPr>
          <w:ilvl w:val="1"/>
          <w:numId w:val="19"/>
        </w:num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lastRenderedPageBreak/>
        <w:t xml:space="preserve">Załącznik nr  </w:t>
      </w:r>
      <w:r w:rsidR="00C82005">
        <w:rPr>
          <w:rFonts w:ascii="Calibri" w:eastAsia="Calibri" w:hAnsi="Calibri" w:cs="Times New Roman"/>
          <w:sz w:val="22"/>
          <w:szCs w:val="22"/>
        </w:rPr>
        <w:t>3</w:t>
      </w:r>
      <w:r w:rsidR="00C4603F">
        <w:rPr>
          <w:rFonts w:ascii="Calibri" w:eastAsia="Calibri" w:hAnsi="Calibri" w:cs="Times New Roman"/>
          <w:sz w:val="22"/>
          <w:szCs w:val="22"/>
        </w:rPr>
        <w:t xml:space="preserve"> – </w:t>
      </w:r>
      <w:r w:rsidR="00C4603F" w:rsidRPr="00643928">
        <w:rPr>
          <w:rFonts w:ascii="Calibri" w:eastAsia="Calibri" w:hAnsi="Calibri" w:cs="Times New Roman"/>
          <w:sz w:val="22"/>
          <w:szCs w:val="22"/>
        </w:rPr>
        <w:t>Oświadczenie wykonawcy</w:t>
      </w:r>
      <w:r w:rsidR="00C4603F">
        <w:rPr>
          <w:rFonts w:ascii="Calibri" w:eastAsia="Calibri" w:hAnsi="Calibri" w:cs="Times New Roman"/>
          <w:sz w:val="22"/>
          <w:szCs w:val="22"/>
        </w:rPr>
        <w:t xml:space="preserve"> z art. 125 ust. 1</w:t>
      </w:r>
      <w:r w:rsidR="00C4603F" w:rsidRPr="00643928">
        <w:rPr>
          <w:rFonts w:ascii="Calibri" w:eastAsia="Calibri" w:hAnsi="Calibri" w:cs="Times New Roman"/>
          <w:sz w:val="22"/>
          <w:szCs w:val="22"/>
        </w:rPr>
        <w:t xml:space="preserve"> </w:t>
      </w:r>
      <w:r w:rsidR="00C4603F">
        <w:rPr>
          <w:rFonts w:ascii="Calibri" w:eastAsia="Calibri" w:hAnsi="Calibri" w:cs="Times New Roman"/>
          <w:sz w:val="22"/>
          <w:szCs w:val="22"/>
        </w:rPr>
        <w:t>(JOW- Jednolite Oświadczenie Wykonawcy)</w:t>
      </w:r>
    </w:p>
    <w:p w14:paraId="3E0876D9" w14:textId="62017260" w:rsidR="00C4603F" w:rsidRDefault="00C4603F" w:rsidP="00C4603F">
      <w:pPr>
        <w:numPr>
          <w:ilvl w:val="1"/>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Załącznik nr </w:t>
      </w:r>
      <w:r>
        <w:rPr>
          <w:rFonts w:ascii="Calibri" w:eastAsia="Calibri" w:hAnsi="Calibri" w:cs="Times New Roman"/>
          <w:sz w:val="22"/>
          <w:szCs w:val="22"/>
        </w:rPr>
        <w:t>4 – zobowiązanie podmiotu udostępniającego zasoby</w:t>
      </w:r>
    </w:p>
    <w:p w14:paraId="1623E748" w14:textId="77777777" w:rsidR="00C4603F" w:rsidRDefault="00C4603F" w:rsidP="00C4603F">
      <w:pPr>
        <w:numPr>
          <w:ilvl w:val="1"/>
          <w:numId w:val="19"/>
        </w:num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t>Załącznik nr  5 – oświadczenie wykonawców występujących wspólnie</w:t>
      </w:r>
    </w:p>
    <w:p w14:paraId="2E28D1F5" w14:textId="77777777" w:rsidR="00C4603F" w:rsidRDefault="00C4603F" w:rsidP="00C4603F">
      <w:pPr>
        <w:numPr>
          <w:ilvl w:val="1"/>
          <w:numId w:val="19"/>
        </w:num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t>Załącznik nr 6– wykaz robót budowalnych</w:t>
      </w:r>
    </w:p>
    <w:p w14:paraId="6F0B6B68" w14:textId="72703505" w:rsidR="00C4603F" w:rsidRPr="00643928" w:rsidRDefault="00C4603F" w:rsidP="00C4603F">
      <w:pPr>
        <w:numPr>
          <w:ilvl w:val="1"/>
          <w:numId w:val="19"/>
        </w:num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t xml:space="preserve">Załącznik nr 7 – wykaz osób </w:t>
      </w:r>
    </w:p>
    <w:p w14:paraId="28D2C162" w14:textId="3191E05F" w:rsidR="00C4603F" w:rsidRPr="00C4603F" w:rsidRDefault="00C4603F" w:rsidP="00C4603F">
      <w:pPr>
        <w:numPr>
          <w:ilvl w:val="1"/>
          <w:numId w:val="19"/>
        </w:numPr>
        <w:spacing w:after="160" w:line="259" w:lineRule="auto"/>
        <w:contextualSpacing/>
        <w:jc w:val="both"/>
        <w:rPr>
          <w:rFonts w:ascii="Calibri" w:eastAsia="Calibri" w:hAnsi="Calibri" w:cs="Times New Roman"/>
          <w:sz w:val="22"/>
          <w:szCs w:val="22"/>
        </w:rPr>
      </w:pPr>
      <w:r>
        <w:rPr>
          <w:rFonts w:ascii="Calibri" w:eastAsia="Calibri" w:hAnsi="Calibri" w:cs="Times New Roman"/>
          <w:sz w:val="22"/>
          <w:szCs w:val="22"/>
        </w:rPr>
        <w:t xml:space="preserve">Załącznik nr 8 – </w:t>
      </w:r>
      <w:r w:rsidRPr="00C4603F">
        <w:rPr>
          <w:rFonts w:ascii="Calibri" w:eastAsia="Calibri" w:hAnsi="Calibri" w:cs="Times New Roman"/>
          <w:sz w:val="22"/>
          <w:szCs w:val="22"/>
        </w:rPr>
        <w:t> </w:t>
      </w:r>
      <w:r>
        <w:rPr>
          <w:rFonts w:ascii="Calibri" w:eastAsia="Calibri" w:hAnsi="Calibri" w:cs="Times New Roman"/>
          <w:sz w:val="22"/>
          <w:szCs w:val="22"/>
        </w:rPr>
        <w:t>w</w:t>
      </w:r>
      <w:r w:rsidRPr="00C4603F">
        <w:rPr>
          <w:rFonts w:ascii="Calibri" w:eastAsia="Calibri" w:hAnsi="Calibri" w:cs="Times New Roman"/>
          <w:sz w:val="22"/>
          <w:szCs w:val="22"/>
        </w:rPr>
        <w:t>zór projektowanych postanowień umo</w:t>
      </w:r>
      <w:bookmarkStart w:id="2" w:name="_Hlk8733019"/>
      <w:r w:rsidRPr="00C4603F">
        <w:rPr>
          <w:rFonts w:ascii="Calibri" w:eastAsia="Calibri" w:hAnsi="Calibri" w:cs="Times New Roman"/>
          <w:sz w:val="22"/>
          <w:szCs w:val="22"/>
        </w:rPr>
        <w:t>w</w:t>
      </w:r>
      <w:bookmarkEnd w:id="2"/>
      <w:r w:rsidRPr="00C4603F">
        <w:rPr>
          <w:rFonts w:ascii="Calibri" w:eastAsia="Calibri" w:hAnsi="Calibri" w:cs="Times New Roman"/>
          <w:sz w:val="22"/>
          <w:szCs w:val="22"/>
        </w:rPr>
        <w:t>y</w:t>
      </w:r>
    </w:p>
    <w:p w14:paraId="7EE60FDA" w14:textId="25971AE7" w:rsidR="00C4603F" w:rsidRPr="0028317D" w:rsidRDefault="00C4603F" w:rsidP="0028317D">
      <w:pPr>
        <w:spacing w:after="160" w:line="259" w:lineRule="auto"/>
        <w:contextualSpacing/>
        <w:jc w:val="both"/>
        <w:rPr>
          <w:rFonts w:ascii="Calibri" w:eastAsia="Calibri" w:hAnsi="Calibri" w:cs="Times New Roman"/>
          <w:sz w:val="22"/>
          <w:szCs w:val="22"/>
        </w:rPr>
      </w:pPr>
    </w:p>
    <w:p w14:paraId="62A855D5" w14:textId="77777777" w:rsidR="00643928" w:rsidRPr="00643928" w:rsidRDefault="00643928" w:rsidP="00E9075E">
      <w:pPr>
        <w:numPr>
          <w:ilvl w:val="0"/>
          <w:numId w:val="19"/>
        </w:numPr>
        <w:spacing w:after="160" w:line="259" w:lineRule="auto"/>
        <w:contextualSpacing/>
        <w:jc w:val="both"/>
        <w:rPr>
          <w:rFonts w:ascii="Calibri" w:eastAsia="Calibri" w:hAnsi="Calibri" w:cs="Times New Roman"/>
          <w:sz w:val="22"/>
          <w:szCs w:val="22"/>
        </w:rPr>
      </w:pPr>
      <w:r w:rsidRPr="00643928">
        <w:rPr>
          <w:rFonts w:ascii="Calibri" w:eastAsia="Calibri" w:hAnsi="Calibri" w:cs="Times New Roman"/>
          <w:sz w:val="22"/>
          <w:szCs w:val="22"/>
        </w:rPr>
        <w:t>Pozostałe dokumenty zamówienia do których zamawiający się odwołuje:</w:t>
      </w:r>
    </w:p>
    <w:p w14:paraId="4BFA908B" w14:textId="6DD24AC7" w:rsidR="00643928" w:rsidRDefault="000D4440" w:rsidP="000D4440">
      <w:pPr>
        <w:spacing w:after="160" w:line="259" w:lineRule="auto"/>
        <w:ind w:left="792"/>
        <w:contextualSpacing/>
        <w:jc w:val="both"/>
        <w:rPr>
          <w:rFonts w:ascii="Calibri" w:eastAsia="Calibri" w:hAnsi="Calibri" w:cs="Times New Roman"/>
          <w:sz w:val="22"/>
          <w:szCs w:val="22"/>
        </w:rPr>
      </w:pPr>
      <w:r>
        <w:rPr>
          <w:rFonts w:ascii="Calibri" w:eastAsia="Calibri" w:hAnsi="Calibri" w:cs="Times New Roman"/>
          <w:sz w:val="22"/>
          <w:szCs w:val="22"/>
        </w:rPr>
        <w:t xml:space="preserve">- </w:t>
      </w:r>
      <w:r w:rsidR="00643928" w:rsidRPr="00D42E7B">
        <w:rPr>
          <w:rFonts w:ascii="Calibri" w:eastAsia="Calibri" w:hAnsi="Calibri" w:cs="Times New Roman"/>
          <w:sz w:val="22"/>
          <w:szCs w:val="22"/>
        </w:rPr>
        <w:t>Powołane w treści niniejszej SWZ i Ogłoszenia o zamówieniu inne niż akty prawne dokumenty – w szczególności Instrukcje, Regulaminy itp. – z którymi można zapoznać się pod wskazanymi bezpośrednio w miejscu ich wymienienia adresami internetowymi.</w:t>
      </w:r>
    </w:p>
    <w:p w14:paraId="00449144" w14:textId="692B1274" w:rsidR="007B7EC8" w:rsidRPr="007B7EC8" w:rsidRDefault="007B7EC8" w:rsidP="000D4440">
      <w:pPr>
        <w:spacing w:after="160" w:line="259" w:lineRule="auto"/>
        <w:ind w:left="792"/>
        <w:contextualSpacing/>
        <w:jc w:val="both"/>
        <w:rPr>
          <w:rFonts w:ascii="Calibri" w:eastAsia="Calibri" w:hAnsi="Calibri" w:cs="Times New Roman"/>
          <w:i/>
          <w:color w:val="FF0000"/>
          <w:sz w:val="22"/>
          <w:szCs w:val="22"/>
        </w:rPr>
      </w:pPr>
    </w:p>
    <w:sectPr w:rsidR="007B7EC8" w:rsidRPr="007B7EC8" w:rsidSect="00D762D0">
      <w:footerReference w:type="default" r:id="rId25"/>
      <w:pgSz w:w="11900" w:h="16840"/>
      <w:pgMar w:top="1276" w:right="1417" w:bottom="1417" w:left="1417"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6B8F" w16cex:dateUtc="2021-01-29T10:10:00Z"/>
  <w16cex:commentExtensible w16cex:durableId="23BE6BE9" w16cex:dateUtc="2021-01-29T10:11:00Z"/>
  <w16cex:commentExtensible w16cex:durableId="23BE6C0B" w16cex:dateUtc="2021-01-29T10:12:00Z"/>
  <w16cex:commentExtensible w16cex:durableId="23BE6C90" w16cex:dateUtc="2021-01-29T10:14:00Z"/>
  <w16cex:commentExtensible w16cex:durableId="23BE6C98" w16cex:dateUtc="2021-01-29T10:14:00Z"/>
  <w16cex:commentExtensible w16cex:durableId="23BE6CEF" w16cex:dateUtc="2021-01-29T10:15:00Z"/>
  <w16cex:commentExtensible w16cex:durableId="23BE6D21" w16cex:dateUtc="2021-01-29T10:16:00Z"/>
  <w16cex:commentExtensible w16cex:durableId="23BE6D62" w16cex:dateUtc="2021-01-29T10:17:00Z"/>
  <w16cex:commentExtensible w16cex:durableId="23BE6FD3" w16cex:dateUtc="2021-01-29T10:28:00Z"/>
  <w16cex:commentExtensible w16cex:durableId="23BE6E47" w16cex:dateUtc="2021-01-29T10:21:00Z"/>
  <w16cex:commentExtensible w16cex:durableId="23BE6E21" w16cex:dateUtc="2021-01-29T10:21:00Z"/>
  <w16cex:commentExtensible w16cex:durableId="23BE6FED" w16cex:dateUtc="2021-01-29T10:28:00Z"/>
  <w16cex:commentExtensible w16cex:durableId="23BE709A" w16cex:dateUtc="2021-01-29T10:31:00Z"/>
  <w16cex:commentExtensible w16cex:durableId="23BE713A" w16cex:dateUtc="2021-01-29T10:34:00Z"/>
  <w16cex:commentExtensible w16cex:durableId="23BE71B0" w16cex:dateUtc="2021-01-29T10:36:00Z"/>
  <w16cex:commentExtensible w16cex:durableId="23BE7239" w16cex:dateUtc="2021-01-29T10:38:00Z"/>
  <w16cex:commentExtensible w16cex:durableId="23BE72A1" w16cex:dateUtc="2021-01-29T10:40:00Z"/>
  <w16cex:commentExtensible w16cex:durableId="23BE733B" w16cex:dateUtc="2021-01-29T10:42:00Z"/>
  <w16cex:commentExtensible w16cex:durableId="23BE737E" w16cex:dateUtc="2021-01-29T1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007210E" w16cid:durableId="23BE6B8F"/>
  <w16cid:commentId w16cid:paraId="0997DCA8" w16cid:durableId="23BE6BE9"/>
  <w16cid:commentId w16cid:paraId="2A85DF58" w16cid:durableId="23BE6C0B"/>
  <w16cid:commentId w16cid:paraId="1C5DEA91" w16cid:durableId="23BE6C90"/>
  <w16cid:commentId w16cid:paraId="4658C387" w16cid:durableId="23BE6C98"/>
  <w16cid:commentId w16cid:paraId="266400EF" w16cid:durableId="23BE6CEF"/>
  <w16cid:commentId w16cid:paraId="17CF937F" w16cid:durableId="23BE6D21"/>
  <w16cid:commentId w16cid:paraId="5F9A814C" w16cid:durableId="23BE6D62"/>
  <w16cid:commentId w16cid:paraId="2447DF5E" w16cid:durableId="23BE6FD3"/>
  <w16cid:commentId w16cid:paraId="258E22D4" w16cid:durableId="23BE6E47"/>
  <w16cid:commentId w16cid:paraId="7D09C1C7" w16cid:durableId="23BE6E21"/>
  <w16cid:commentId w16cid:paraId="516DB24D" w16cid:durableId="23BE6FED"/>
  <w16cid:commentId w16cid:paraId="23C88E4E" w16cid:durableId="23BE709A"/>
  <w16cid:commentId w16cid:paraId="691E088C" w16cid:durableId="23BE713A"/>
  <w16cid:commentId w16cid:paraId="32ECFE9D" w16cid:durableId="23BE71B0"/>
  <w16cid:commentId w16cid:paraId="31AB0320" w16cid:durableId="23BE7239"/>
  <w16cid:commentId w16cid:paraId="150252C8" w16cid:durableId="23BE72A1"/>
  <w16cid:commentId w16cid:paraId="68AC3741" w16cid:durableId="23BE733B"/>
  <w16cid:commentId w16cid:paraId="0B26C221" w16cid:durableId="23BE737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561E21" w14:textId="77777777" w:rsidR="008561E0" w:rsidRDefault="008561E0" w:rsidP="00E34116">
      <w:r>
        <w:separator/>
      </w:r>
    </w:p>
  </w:endnote>
  <w:endnote w:type="continuationSeparator" w:id="0">
    <w:p w14:paraId="54F2656D" w14:textId="77777777" w:rsidR="008561E0" w:rsidRDefault="008561E0" w:rsidP="00E34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TE1404BA8t00">
    <w:altName w:val="MS Gothic"/>
    <w:panose1 w:val="00000000000000000000"/>
    <w:charset w:val="80"/>
    <w:family w:val="auto"/>
    <w:notTrueType/>
    <w:pitch w:val="default"/>
    <w:sig w:usb0="00000000"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Andale Sans UI">
    <w:altName w:val="Arial Unicode MS"/>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68D2B" w14:textId="5771D514" w:rsidR="00427F20" w:rsidRPr="00E34116" w:rsidRDefault="00427F20" w:rsidP="00E34116">
    <w:pPr>
      <w:pStyle w:val="Stopka"/>
      <w:rPr>
        <w:sz w:val="20"/>
        <w:szCs w:val="20"/>
      </w:rPr>
    </w:pPr>
    <w:r w:rsidRPr="00E34116">
      <w:rPr>
        <w:sz w:val="20"/>
        <w:szCs w:val="20"/>
      </w:rPr>
      <w:t xml:space="preserve">Znak sprawy </w:t>
    </w:r>
    <w:r>
      <w:rPr>
        <w:rFonts w:ascii="Calibri" w:hAnsi="Calibri" w:cs="Calibri"/>
        <w:sz w:val="20"/>
        <w:szCs w:val="20"/>
      </w:rPr>
      <w:t>ŻM/RB/1/2024</w:t>
    </w:r>
    <w:r w:rsidRPr="00E34116">
      <w:rPr>
        <w:rFonts w:ascii="Calibri" w:hAnsi="Calibri" w:cs="Calibri"/>
        <w:sz w:val="20"/>
        <w:szCs w:val="20"/>
      </w:rPr>
      <w:t xml:space="preserve"> </w:t>
    </w:r>
    <w:sdt>
      <w:sdtPr>
        <w:rPr>
          <w:sz w:val="20"/>
          <w:szCs w:val="20"/>
        </w:rPr>
        <w:id w:val="527765897"/>
        <w:docPartObj>
          <w:docPartGallery w:val="Page Numbers (Bottom of Page)"/>
          <w:docPartUnique/>
        </w:docPartObj>
      </w:sdtPr>
      <w:sdtEndPr/>
      <w:sdtContent>
        <w:sdt>
          <w:sdtPr>
            <w:rPr>
              <w:sz w:val="20"/>
              <w:szCs w:val="20"/>
            </w:rPr>
            <w:id w:val="-266545450"/>
            <w:docPartObj>
              <w:docPartGallery w:val="Page Numbers (Top of Page)"/>
              <w:docPartUnique/>
            </w:docPartObj>
          </w:sdtPr>
          <w:sdtEndPr/>
          <w:sdtContent>
            <w:r w:rsidRPr="00E34116">
              <w:rPr>
                <w:sz w:val="20"/>
                <w:szCs w:val="20"/>
              </w:rPr>
              <w:tab/>
            </w:r>
            <w:r w:rsidRPr="00E34116">
              <w:rPr>
                <w:sz w:val="20"/>
                <w:szCs w:val="20"/>
              </w:rPr>
              <w:tab/>
              <w:t xml:space="preserve">Strona </w:t>
            </w:r>
            <w:r w:rsidRPr="00E34116">
              <w:rPr>
                <w:sz w:val="20"/>
                <w:szCs w:val="20"/>
              </w:rPr>
              <w:fldChar w:fldCharType="begin"/>
            </w:r>
            <w:r w:rsidRPr="00E34116">
              <w:rPr>
                <w:sz w:val="20"/>
                <w:szCs w:val="20"/>
              </w:rPr>
              <w:instrText>PAGE</w:instrText>
            </w:r>
            <w:r w:rsidRPr="00E34116">
              <w:rPr>
                <w:sz w:val="20"/>
                <w:szCs w:val="20"/>
              </w:rPr>
              <w:fldChar w:fldCharType="separate"/>
            </w:r>
            <w:r w:rsidR="00993FEC">
              <w:rPr>
                <w:noProof/>
                <w:sz w:val="20"/>
                <w:szCs w:val="20"/>
              </w:rPr>
              <w:t>26</w:t>
            </w:r>
            <w:r w:rsidRPr="00E34116">
              <w:rPr>
                <w:sz w:val="20"/>
                <w:szCs w:val="20"/>
              </w:rPr>
              <w:fldChar w:fldCharType="end"/>
            </w:r>
            <w:r w:rsidRPr="00E34116">
              <w:rPr>
                <w:sz w:val="20"/>
                <w:szCs w:val="20"/>
              </w:rPr>
              <w:t xml:space="preserve"> z </w:t>
            </w:r>
            <w:r w:rsidRPr="00E34116">
              <w:rPr>
                <w:sz w:val="20"/>
                <w:szCs w:val="20"/>
              </w:rPr>
              <w:fldChar w:fldCharType="begin"/>
            </w:r>
            <w:r w:rsidRPr="00E34116">
              <w:rPr>
                <w:sz w:val="20"/>
                <w:szCs w:val="20"/>
              </w:rPr>
              <w:instrText>NUMPAGES</w:instrText>
            </w:r>
            <w:r w:rsidRPr="00E34116">
              <w:rPr>
                <w:sz w:val="20"/>
                <w:szCs w:val="20"/>
              </w:rPr>
              <w:fldChar w:fldCharType="separate"/>
            </w:r>
            <w:r w:rsidR="00993FEC">
              <w:rPr>
                <w:noProof/>
                <w:sz w:val="20"/>
                <w:szCs w:val="20"/>
              </w:rPr>
              <w:t>29</w:t>
            </w:r>
            <w:r w:rsidRPr="00E34116">
              <w:rPr>
                <w:sz w:val="20"/>
                <w:szCs w:val="20"/>
              </w:rPr>
              <w:fldChar w:fldCharType="end"/>
            </w:r>
          </w:sdtContent>
        </w:sdt>
      </w:sdtContent>
    </w:sdt>
  </w:p>
  <w:p w14:paraId="5E044F19" w14:textId="77777777" w:rsidR="00427F20" w:rsidRDefault="00427F2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2C6DE" w14:textId="77777777" w:rsidR="008561E0" w:rsidRDefault="008561E0" w:rsidP="00E34116">
      <w:r>
        <w:separator/>
      </w:r>
    </w:p>
  </w:footnote>
  <w:footnote w:type="continuationSeparator" w:id="0">
    <w:p w14:paraId="317692EE" w14:textId="77777777" w:rsidR="008561E0" w:rsidRDefault="008561E0" w:rsidP="00E341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25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785401"/>
    <w:multiLevelType w:val="multilevel"/>
    <w:tmpl w:val="53C2B95A"/>
    <w:lvl w:ilvl="0">
      <w:start w:val="1"/>
      <w:numFmt w:val="decimal"/>
      <w:lvlText w:val="%1."/>
      <w:lvlJc w:val="left"/>
      <w:pPr>
        <w:ind w:left="720" w:hanging="360"/>
      </w:pPr>
      <w:rPr>
        <w:rFonts w:hint="default"/>
      </w:rPr>
    </w:lvl>
    <w:lvl w:ilvl="1">
      <w:start w:val="1"/>
      <w:numFmt w:val="decimal"/>
      <w:isLgl/>
      <w:lvlText w:val="%1.%2"/>
      <w:lvlJc w:val="left"/>
      <w:pPr>
        <w:ind w:left="908" w:hanging="444"/>
      </w:pPr>
      <w:rPr>
        <w:rFonts w:hint="default"/>
      </w:rPr>
    </w:lvl>
    <w:lvl w:ilvl="2">
      <w:start w:val="2"/>
      <w:numFmt w:val="decimal"/>
      <w:isLgl/>
      <w:lvlText w:val="%1.%2.%3"/>
      <w:lvlJc w:val="left"/>
      <w:pPr>
        <w:ind w:left="1288" w:hanging="720"/>
      </w:pPr>
      <w:rPr>
        <w:rFonts w:hint="default"/>
      </w:rPr>
    </w:lvl>
    <w:lvl w:ilvl="3">
      <w:start w:val="1"/>
      <w:numFmt w:val="decimal"/>
      <w:isLgl/>
      <w:lvlText w:val="%1.%2.%3.%4"/>
      <w:lvlJc w:val="left"/>
      <w:pPr>
        <w:ind w:left="139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528" w:hanging="1440"/>
      </w:pPr>
      <w:rPr>
        <w:rFonts w:hint="default"/>
      </w:rPr>
    </w:lvl>
    <w:lvl w:ilvl="8">
      <w:start w:val="1"/>
      <w:numFmt w:val="decimal"/>
      <w:isLgl/>
      <w:lvlText w:val="%1.%2.%3.%4.%5.%6.%7.%8.%9"/>
      <w:lvlJc w:val="left"/>
      <w:pPr>
        <w:ind w:left="2632" w:hanging="1440"/>
      </w:pPr>
      <w:rPr>
        <w:rFonts w:hint="default"/>
      </w:rPr>
    </w:lvl>
  </w:abstractNum>
  <w:abstractNum w:abstractNumId="2" w15:restartNumberingAfterBreak="0">
    <w:nsid w:val="02D67C42"/>
    <w:multiLevelType w:val="hybridMultilevel"/>
    <w:tmpl w:val="10ECA3D8"/>
    <w:lvl w:ilvl="0" w:tplc="098CA6FA">
      <w:start w:val="1"/>
      <w:numFmt w:val="upperRoman"/>
      <w:pStyle w:val="Nagwek1"/>
      <w:lvlText w:val="ROZDZ. %1."/>
      <w:lvlJc w:val="right"/>
      <w:pPr>
        <w:ind w:left="720" w:hanging="360"/>
      </w:pPr>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4CC824EE">
      <w:start w:val="1"/>
      <w:numFmt w:val="decimal"/>
      <w:lvlText w:val="%2)"/>
      <w:lvlJc w:val="left"/>
      <w:pPr>
        <w:ind w:left="1440" w:hanging="360"/>
      </w:pPr>
      <w:rPr>
        <w:rFonts w:hint="default"/>
      </w:rPr>
    </w:lvl>
    <w:lvl w:ilvl="2" w:tplc="E5FC9E9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1B4876"/>
    <w:multiLevelType w:val="hybridMultilevel"/>
    <w:tmpl w:val="42FE5E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D3026C"/>
    <w:multiLevelType w:val="hybridMultilevel"/>
    <w:tmpl w:val="124A2370"/>
    <w:lvl w:ilvl="0" w:tplc="9C76FCA4">
      <w:start w:val="1"/>
      <w:numFmt w:val="bullet"/>
      <w:lvlText w:val=""/>
      <w:lvlJc w:val="left"/>
      <w:pPr>
        <w:tabs>
          <w:tab w:val="num" w:pos="284"/>
        </w:tabs>
        <w:ind w:left="284" w:hanging="171"/>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6B25C7"/>
    <w:multiLevelType w:val="multilevel"/>
    <w:tmpl w:val="EC78508E"/>
    <w:lvl w:ilvl="0">
      <w:start w:val="1"/>
      <w:numFmt w:val="decimal"/>
      <w:lvlText w:val="%1."/>
      <w:lvlJc w:val="left"/>
      <w:pPr>
        <w:ind w:left="928" w:hanging="360"/>
      </w:pPr>
      <w:rPr>
        <w:rFonts w:hint="default"/>
        <w:strike w:val="0"/>
      </w:rPr>
    </w:lvl>
    <w:lvl w:ilvl="1">
      <w:start w:val="1"/>
      <w:numFmt w:val="decimal"/>
      <w:isLgl/>
      <w:lvlText w:val="%1.%2"/>
      <w:lvlJc w:val="left"/>
      <w:pPr>
        <w:ind w:left="908" w:hanging="444"/>
      </w:pPr>
      <w:rPr>
        <w:rFonts w:hint="default"/>
        <w:b w:val="0"/>
      </w:rPr>
    </w:lvl>
    <w:lvl w:ilvl="2">
      <w:start w:val="2"/>
      <w:numFmt w:val="decimal"/>
      <w:isLgl/>
      <w:lvlText w:val="%1.%2.%3"/>
      <w:lvlJc w:val="left"/>
      <w:pPr>
        <w:ind w:left="1288" w:hanging="720"/>
      </w:pPr>
      <w:rPr>
        <w:rFonts w:hint="default"/>
      </w:rPr>
    </w:lvl>
    <w:lvl w:ilvl="3">
      <w:start w:val="1"/>
      <w:numFmt w:val="decimal"/>
      <w:isLgl/>
      <w:lvlText w:val="%1.%2.%3.%4"/>
      <w:lvlJc w:val="left"/>
      <w:pPr>
        <w:ind w:left="139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528" w:hanging="1440"/>
      </w:pPr>
      <w:rPr>
        <w:rFonts w:hint="default"/>
      </w:rPr>
    </w:lvl>
    <w:lvl w:ilvl="8">
      <w:start w:val="1"/>
      <w:numFmt w:val="decimal"/>
      <w:isLgl/>
      <w:lvlText w:val="%1.%2.%3.%4.%5.%6.%7.%8.%9"/>
      <w:lvlJc w:val="left"/>
      <w:pPr>
        <w:ind w:left="2632" w:hanging="1440"/>
      </w:pPr>
      <w:rPr>
        <w:rFonts w:hint="default"/>
      </w:rPr>
    </w:lvl>
  </w:abstractNum>
  <w:abstractNum w:abstractNumId="6" w15:restartNumberingAfterBreak="0">
    <w:nsid w:val="0DC564AF"/>
    <w:multiLevelType w:val="hybridMultilevel"/>
    <w:tmpl w:val="297CCD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B670F5"/>
    <w:multiLevelType w:val="hybridMultilevel"/>
    <w:tmpl w:val="7D7464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0F0011"/>
    <w:multiLevelType w:val="multilevel"/>
    <w:tmpl w:val="B624FC9A"/>
    <w:lvl w:ilvl="0">
      <w:start w:val="1"/>
      <w:numFmt w:val="decimal"/>
      <w:lvlText w:val="%1."/>
      <w:lvlJc w:val="left"/>
      <w:pPr>
        <w:ind w:left="720" w:hanging="360"/>
      </w:pPr>
      <w:rPr>
        <w:rFonts w:ascii="Calibri" w:eastAsia="Calibri" w:hAnsi="Calibri"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9921B9D"/>
    <w:multiLevelType w:val="hybridMultilevel"/>
    <w:tmpl w:val="F388478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E6B1C59"/>
    <w:multiLevelType w:val="hybridMultilevel"/>
    <w:tmpl w:val="63481776"/>
    <w:lvl w:ilvl="0" w:tplc="6E34287A">
      <w:start w:val="1"/>
      <w:numFmt w:val="decimal"/>
      <w:lvlText w:val="%1."/>
      <w:lvlJc w:val="left"/>
      <w:pPr>
        <w:tabs>
          <w:tab w:val="num" w:pos="641"/>
        </w:tabs>
        <w:ind w:left="641" w:hanging="357"/>
      </w:pPr>
      <w:rPr>
        <w:rFonts w:asciiTheme="minorHAnsi" w:hAnsiTheme="minorHAnsi" w:hint="default"/>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0F811F5"/>
    <w:multiLevelType w:val="multilevel"/>
    <w:tmpl w:val="47BEBC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1527C83"/>
    <w:multiLevelType w:val="hybridMultilevel"/>
    <w:tmpl w:val="03DC4DCE"/>
    <w:lvl w:ilvl="0" w:tplc="CFE29DC8">
      <w:start w:val="1"/>
      <w:numFmt w:val="decimal"/>
      <w:lvlText w:val="%1."/>
      <w:lvlJc w:val="left"/>
      <w:pPr>
        <w:tabs>
          <w:tab w:val="num" w:pos="1065"/>
        </w:tabs>
        <w:ind w:left="1065" w:hanging="705"/>
      </w:pPr>
      <w:rPr>
        <w:b w:val="0"/>
      </w:rPr>
    </w:lvl>
    <w:lvl w:ilvl="1" w:tplc="55344130">
      <w:start w:val="1"/>
      <w:numFmt w:val="decimal"/>
      <w:lvlText w:val="%2."/>
      <w:lvlJc w:val="left"/>
      <w:pPr>
        <w:tabs>
          <w:tab w:val="num" w:pos="1440"/>
        </w:tabs>
        <w:ind w:left="1440" w:hanging="360"/>
      </w:pPr>
      <w:rPr>
        <w:rFonts w:hint="default"/>
        <w:i w:val="0"/>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26EA2097"/>
    <w:multiLevelType w:val="hybridMultilevel"/>
    <w:tmpl w:val="96AA6F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8B01AF8"/>
    <w:multiLevelType w:val="hybridMultilevel"/>
    <w:tmpl w:val="9A52D0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CA0301"/>
    <w:multiLevelType w:val="hybridMultilevel"/>
    <w:tmpl w:val="4ED815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9FE33CB"/>
    <w:multiLevelType w:val="multilevel"/>
    <w:tmpl w:val="E95AD476"/>
    <w:lvl w:ilvl="0">
      <w:start w:val="1"/>
      <w:numFmt w:val="decimal"/>
      <w:lvlText w:val="%1."/>
      <w:lvlJc w:val="left"/>
      <w:pPr>
        <w:ind w:left="1068" w:hanging="360"/>
      </w:pPr>
      <w:rPr>
        <w:rFonts w:hint="default"/>
      </w:rPr>
    </w:lvl>
    <w:lvl w:ilvl="1">
      <w:start w:val="3"/>
      <w:numFmt w:val="decimal"/>
      <w:isLgl/>
      <w:lvlText w:val="%1.%2."/>
      <w:lvlJc w:val="left"/>
      <w:pPr>
        <w:ind w:left="1360" w:hanging="552"/>
      </w:pPr>
      <w:rPr>
        <w:rFonts w:hint="default"/>
      </w:rPr>
    </w:lvl>
    <w:lvl w:ilvl="2">
      <w:start w:val="1"/>
      <w:numFmt w:val="decimal"/>
      <w:isLgl/>
      <w:lvlText w:val="%1.%2.%3."/>
      <w:lvlJc w:val="left"/>
      <w:pPr>
        <w:ind w:left="1628"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188" w:hanging="1080"/>
      </w:pPr>
      <w:rPr>
        <w:rFonts w:hint="default"/>
      </w:rPr>
    </w:lvl>
    <w:lvl w:ilvl="5">
      <w:start w:val="1"/>
      <w:numFmt w:val="decimal"/>
      <w:isLgl/>
      <w:lvlText w:val="%1.%2.%3.%4.%5.%6."/>
      <w:lvlJc w:val="left"/>
      <w:pPr>
        <w:ind w:left="2288" w:hanging="1080"/>
      </w:pPr>
      <w:rPr>
        <w:rFonts w:hint="default"/>
      </w:rPr>
    </w:lvl>
    <w:lvl w:ilvl="6">
      <w:start w:val="1"/>
      <w:numFmt w:val="decimal"/>
      <w:isLgl/>
      <w:lvlText w:val="%1.%2.%3.%4.%5.%6.%7."/>
      <w:lvlJc w:val="left"/>
      <w:pPr>
        <w:ind w:left="2748" w:hanging="1440"/>
      </w:pPr>
      <w:rPr>
        <w:rFonts w:hint="default"/>
      </w:rPr>
    </w:lvl>
    <w:lvl w:ilvl="7">
      <w:start w:val="1"/>
      <w:numFmt w:val="decimal"/>
      <w:isLgl/>
      <w:lvlText w:val="%1.%2.%3.%4.%5.%6.%7.%8."/>
      <w:lvlJc w:val="left"/>
      <w:pPr>
        <w:ind w:left="2848" w:hanging="1440"/>
      </w:pPr>
      <w:rPr>
        <w:rFonts w:hint="default"/>
      </w:rPr>
    </w:lvl>
    <w:lvl w:ilvl="8">
      <w:start w:val="1"/>
      <w:numFmt w:val="decimal"/>
      <w:isLgl/>
      <w:lvlText w:val="%1.%2.%3.%4.%5.%6.%7.%8.%9."/>
      <w:lvlJc w:val="left"/>
      <w:pPr>
        <w:ind w:left="3308" w:hanging="1800"/>
      </w:pPr>
      <w:rPr>
        <w:rFonts w:hint="default"/>
      </w:rPr>
    </w:lvl>
  </w:abstractNum>
  <w:abstractNum w:abstractNumId="17" w15:restartNumberingAfterBreak="0">
    <w:nsid w:val="2CAD15CC"/>
    <w:multiLevelType w:val="multilevel"/>
    <w:tmpl w:val="09AA0EDE"/>
    <w:lvl w:ilvl="0">
      <w:start w:val="1"/>
      <w:numFmt w:val="decimal"/>
      <w:lvlText w:val="%1."/>
      <w:lvlJc w:val="left"/>
      <w:pPr>
        <w:ind w:left="360" w:hanging="360"/>
      </w:pPr>
      <w:rPr>
        <w:b w:val="0"/>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8" w15:restartNumberingAfterBreak="0">
    <w:nsid w:val="2E5073A9"/>
    <w:multiLevelType w:val="multilevel"/>
    <w:tmpl w:val="122C6E8A"/>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0C416D4"/>
    <w:multiLevelType w:val="multilevel"/>
    <w:tmpl w:val="0415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0" w15:restartNumberingAfterBreak="0">
    <w:nsid w:val="318C01D3"/>
    <w:multiLevelType w:val="multilevel"/>
    <w:tmpl w:val="F76A272C"/>
    <w:lvl w:ilvl="0">
      <w:start w:val="1"/>
      <w:numFmt w:val="decimal"/>
      <w:lvlText w:val="%1."/>
      <w:lvlJc w:val="left"/>
      <w:pPr>
        <w:ind w:left="720" w:hanging="360"/>
      </w:pPr>
      <w:rPr>
        <w:rFonts w:hint="default"/>
      </w:rPr>
    </w:lvl>
    <w:lvl w:ilvl="1">
      <w:start w:val="3"/>
      <w:numFmt w:val="decimal"/>
      <w:isLgl/>
      <w:lvlText w:val="%1.%2"/>
      <w:lvlJc w:val="left"/>
      <w:pPr>
        <w:ind w:left="1078" w:hanging="444"/>
      </w:pPr>
      <w:rPr>
        <w:rFonts w:hint="default"/>
      </w:rPr>
    </w:lvl>
    <w:lvl w:ilvl="2">
      <w:start w:val="1"/>
      <w:numFmt w:val="decimal"/>
      <w:isLgl/>
      <w:lvlText w:val="%1.%2.%3"/>
      <w:lvlJc w:val="left"/>
      <w:pPr>
        <w:ind w:left="1628" w:hanging="720"/>
      </w:pPr>
      <w:rPr>
        <w:rFonts w:hint="default"/>
      </w:rPr>
    </w:lvl>
    <w:lvl w:ilvl="3">
      <w:start w:val="1"/>
      <w:numFmt w:val="decimal"/>
      <w:isLgl/>
      <w:lvlText w:val="%1.%2.%3.%4"/>
      <w:lvlJc w:val="left"/>
      <w:pPr>
        <w:ind w:left="1902" w:hanging="720"/>
      </w:pPr>
      <w:rPr>
        <w:rFonts w:hint="default"/>
      </w:rPr>
    </w:lvl>
    <w:lvl w:ilvl="4">
      <w:start w:val="1"/>
      <w:numFmt w:val="decimal"/>
      <w:isLgl/>
      <w:lvlText w:val="%1.%2.%3.%4.%5"/>
      <w:lvlJc w:val="left"/>
      <w:pPr>
        <w:ind w:left="2536" w:hanging="1080"/>
      </w:pPr>
      <w:rPr>
        <w:rFonts w:hint="default"/>
      </w:rPr>
    </w:lvl>
    <w:lvl w:ilvl="5">
      <w:start w:val="1"/>
      <w:numFmt w:val="decimal"/>
      <w:isLgl/>
      <w:lvlText w:val="%1.%2.%3.%4.%5.%6"/>
      <w:lvlJc w:val="left"/>
      <w:pPr>
        <w:ind w:left="2810" w:hanging="1080"/>
      </w:pPr>
      <w:rPr>
        <w:rFonts w:hint="default"/>
      </w:rPr>
    </w:lvl>
    <w:lvl w:ilvl="6">
      <w:start w:val="1"/>
      <w:numFmt w:val="decimal"/>
      <w:isLgl/>
      <w:lvlText w:val="%1.%2.%3.%4.%5.%6.%7"/>
      <w:lvlJc w:val="left"/>
      <w:pPr>
        <w:ind w:left="3444" w:hanging="1440"/>
      </w:pPr>
      <w:rPr>
        <w:rFonts w:hint="default"/>
      </w:rPr>
    </w:lvl>
    <w:lvl w:ilvl="7">
      <w:start w:val="1"/>
      <w:numFmt w:val="decimal"/>
      <w:isLgl/>
      <w:lvlText w:val="%1.%2.%3.%4.%5.%6.%7.%8"/>
      <w:lvlJc w:val="left"/>
      <w:pPr>
        <w:ind w:left="3718" w:hanging="1440"/>
      </w:pPr>
      <w:rPr>
        <w:rFonts w:hint="default"/>
      </w:rPr>
    </w:lvl>
    <w:lvl w:ilvl="8">
      <w:start w:val="1"/>
      <w:numFmt w:val="decimal"/>
      <w:isLgl/>
      <w:lvlText w:val="%1.%2.%3.%4.%5.%6.%7.%8.%9"/>
      <w:lvlJc w:val="left"/>
      <w:pPr>
        <w:ind w:left="3992" w:hanging="1440"/>
      </w:pPr>
      <w:rPr>
        <w:rFonts w:hint="default"/>
      </w:rPr>
    </w:lvl>
  </w:abstractNum>
  <w:abstractNum w:abstractNumId="21" w15:restartNumberingAfterBreak="0">
    <w:nsid w:val="39262915"/>
    <w:multiLevelType w:val="hybridMultilevel"/>
    <w:tmpl w:val="91BC41DC"/>
    <w:lvl w:ilvl="0" w:tplc="CB9EED56">
      <w:start w:val="6"/>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22" w15:restartNumberingAfterBreak="0">
    <w:nsid w:val="3A4C4528"/>
    <w:multiLevelType w:val="multilevel"/>
    <w:tmpl w:val="A75CE8B6"/>
    <w:lvl w:ilvl="0">
      <w:start w:val="1"/>
      <w:numFmt w:val="upperRoman"/>
      <w:lvlText w:val="%1."/>
      <w:lvlJc w:val="righ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3" w15:restartNumberingAfterBreak="0">
    <w:nsid w:val="3BE872F2"/>
    <w:multiLevelType w:val="hybridMultilevel"/>
    <w:tmpl w:val="1A8245BC"/>
    <w:lvl w:ilvl="0" w:tplc="94424E7C">
      <w:start w:val="1"/>
      <w:numFmt w:val="decimal"/>
      <w:lvlText w:val="%1."/>
      <w:lvlJc w:val="left"/>
      <w:pPr>
        <w:ind w:left="4260" w:hanging="360"/>
      </w:pPr>
      <w:rPr>
        <w:rFonts w:hint="default"/>
        <w:b w:val="0"/>
        <w:strike w:val="0"/>
        <w:color w:val="auto"/>
      </w:rPr>
    </w:lvl>
    <w:lvl w:ilvl="1" w:tplc="04150019" w:tentative="1">
      <w:start w:val="1"/>
      <w:numFmt w:val="lowerLetter"/>
      <w:lvlText w:val="%2."/>
      <w:lvlJc w:val="left"/>
      <w:pPr>
        <w:ind w:left="4980" w:hanging="360"/>
      </w:pPr>
    </w:lvl>
    <w:lvl w:ilvl="2" w:tplc="0415001B" w:tentative="1">
      <w:start w:val="1"/>
      <w:numFmt w:val="lowerRoman"/>
      <w:lvlText w:val="%3."/>
      <w:lvlJc w:val="right"/>
      <w:pPr>
        <w:ind w:left="5700" w:hanging="180"/>
      </w:pPr>
    </w:lvl>
    <w:lvl w:ilvl="3" w:tplc="0415000F" w:tentative="1">
      <w:start w:val="1"/>
      <w:numFmt w:val="decimal"/>
      <w:lvlText w:val="%4."/>
      <w:lvlJc w:val="left"/>
      <w:pPr>
        <w:ind w:left="6420" w:hanging="360"/>
      </w:pPr>
    </w:lvl>
    <w:lvl w:ilvl="4" w:tplc="04150019" w:tentative="1">
      <w:start w:val="1"/>
      <w:numFmt w:val="lowerLetter"/>
      <w:lvlText w:val="%5."/>
      <w:lvlJc w:val="left"/>
      <w:pPr>
        <w:ind w:left="7140" w:hanging="360"/>
      </w:pPr>
    </w:lvl>
    <w:lvl w:ilvl="5" w:tplc="0415001B" w:tentative="1">
      <w:start w:val="1"/>
      <w:numFmt w:val="lowerRoman"/>
      <w:lvlText w:val="%6."/>
      <w:lvlJc w:val="right"/>
      <w:pPr>
        <w:ind w:left="7860" w:hanging="180"/>
      </w:pPr>
    </w:lvl>
    <w:lvl w:ilvl="6" w:tplc="0415000F" w:tentative="1">
      <w:start w:val="1"/>
      <w:numFmt w:val="decimal"/>
      <w:lvlText w:val="%7."/>
      <w:lvlJc w:val="left"/>
      <w:pPr>
        <w:ind w:left="8580" w:hanging="360"/>
      </w:pPr>
    </w:lvl>
    <w:lvl w:ilvl="7" w:tplc="04150019" w:tentative="1">
      <w:start w:val="1"/>
      <w:numFmt w:val="lowerLetter"/>
      <w:lvlText w:val="%8."/>
      <w:lvlJc w:val="left"/>
      <w:pPr>
        <w:ind w:left="9300" w:hanging="360"/>
      </w:pPr>
    </w:lvl>
    <w:lvl w:ilvl="8" w:tplc="0415001B" w:tentative="1">
      <w:start w:val="1"/>
      <w:numFmt w:val="lowerRoman"/>
      <w:lvlText w:val="%9."/>
      <w:lvlJc w:val="right"/>
      <w:pPr>
        <w:ind w:left="10020" w:hanging="180"/>
      </w:pPr>
    </w:lvl>
  </w:abstractNum>
  <w:abstractNum w:abstractNumId="24" w15:restartNumberingAfterBreak="0">
    <w:nsid w:val="3CCB7FEF"/>
    <w:multiLevelType w:val="multilevel"/>
    <w:tmpl w:val="AF08465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EDC50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FB13007"/>
    <w:multiLevelType w:val="multilevel"/>
    <w:tmpl w:val="830E1656"/>
    <w:lvl w:ilvl="0">
      <w:start w:val="4"/>
      <w:numFmt w:val="decimal"/>
      <w:lvlText w:val="%1."/>
      <w:lvlJc w:val="left"/>
      <w:pPr>
        <w:ind w:left="360" w:hanging="360"/>
      </w:pPr>
      <w:rPr>
        <w:rFonts w:ascii="Times New Roman" w:hAnsi="Times New Roman" w:hint="default"/>
        <w:sz w:val="24"/>
        <w:szCs w:val="24"/>
      </w:rPr>
    </w:lvl>
    <w:lvl w:ilvl="1">
      <w:start w:val="3"/>
      <w:numFmt w:val="decimal"/>
      <w:isLgl/>
      <w:lvlText w:val="%1.%2"/>
      <w:lvlJc w:val="left"/>
      <w:pPr>
        <w:ind w:left="898" w:hanging="444"/>
      </w:pPr>
      <w:rPr>
        <w:rFonts w:hint="default"/>
      </w:rPr>
    </w:lvl>
    <w:lvl w:ilvl="2">
      <w:start w:val="1"/>
      <w:numFmt w:val="decimal"/>
      <w:isLgl/>
      <w:lvlText w:val="%1.%2.%3"/>
      <w:lvlJc w:val="left"/>
      <w:pPr>
        <w:ind w:left="1628" w:hanging="720"/>
      </w:pPr>
      <w:rPr>
        <w:rFonts w:hint="default"/>
      </w:rPr>
    </w:lvl>
    <w:lvl w:ilvl="3">
      <w:start w:val="1"/>
      <w:numFmt w:val="decimal"/>
      <w:isLgl/>
      <w:lvlText w:val="%1.%2.%3.%4"/>
      <w:lvlJc w:val="left"/>
      <w:pPr>
        <w:ind w:left="2082" w:hanging="720"/>
      </w:pPr>
      <w:rPr>
        <w:rFonts w:hint="default"/>
      </w:rPr>
    </w:lvl>
    <w:lvl w:ilvl="4">
      <w:start w:val="1"/>
      <w:numFmt w:val="decimal"/>
      <w:isLgl/>
      <w:lvlText w:val="%1.%2.%3.%4.%5"/>
      <w:lvlJc w:val="left"/>
      <w:pPr>
        <w:ind w:left="2896" w:hanging="1080"/>
      </w:pPr>
      <w:rPr>
        <w:rFonts w:hint="default"/>
      </w:rPr>
    </w:lvl>
    <w:lvl w:ilvl="5">
      <w:start w:val="1"/>
      <w:numFmt w:val="decimal"/>
      <w:isLgl/>
      <w:lvlText w:val="%1.%2.%3.%4.%5.%6"/>
      <w:lvlJc w:val="left"/>
      <w:pPr>
        <w:ind w:left="3350" w:hanging="1080"/>
      </w:pPr>
      <w:rPr>
        <w:rFonts w:hint="default"/>
      </w:rPr>
    </w:lvl>
    <w:lvl w:ilvl="6">
      <w:start w:val="1"/>
      <w:numFmt w:val="decimal"/>
      <w:isLgl/>
      <w:lvlText w:val="%1.%2.%3.%4.%5.%6.%7"/>
      <w:lvlJc w:val="left"/>
      <w:pPr>
        <w:ind w:left="4164" w:hanging="1440"/>
      </w:pPr>
      <w:rPr>
        <w:rFonts w:hint="default"/>
      </w:rPr>
    </w:lvl>
    <w:lvl w:ilvl="7">
      <w:start w:val="1"/>
      <w:numFmt w:val="decimal"/>
      <w:isLgl/>
      <w:lvlText w:val="%1.%2.%3.%4.%5.%6.%7.%8"/>
      <w:lvlJc w:val="left"/>
      <w:pPr>
        <w:ind w:left="4618" w:hanging="1440"/>
      </w:pPr>
      <w:rPr>
        <w:rFonts w:hint="default"/>
      </w:rPr>
    </w:lvl>
    <w:lvl w:ilvl="8">
      <w:start w:val="1"/>
      <w:numFmt w:val="decimal"/>
      <w:isLgl/>
      <w:lvlText w:val="%1.%2.%3.%4.%5.%6.%7.%8.%9"/>
      <w:lvlJc w:val="left"/>
      <w:pPr>
        <w:ind w:left="5072" w:hanging="1440"/>
      </w:pPr>
      <w:rPr>
        <w:rFonts w:hint="default"/>
      </w:rPr>
    </w:lvl>
  </w:abstractNum>
  <w:abstractNum w:abstractNumId="27" w15:restartNumberingAfterBreak="0">
    <w:nsid w:val="427537FD"/>
    <w:multiLevelType w:val="multilevel"/>
    <w:tmpl w:val="9C365BB8"/>
    <w:lvl w:ilvl="0">
      <w:start w:val="5"/>
      <w:numFmt w:val="decimal"/>
      <w:lvlText w:val="%1."/>
      <w:lvlJc w:val="left"/>
      <w:pPr>
        <w:ind w:left="360" w:hanging="360"/>
      </w:pPr>
      <w:rPr>
        <w:rFonts w:hint="default"/>
        <w:b w:val="0"/>
        <w:bCs w:val="0"/>
        <w:color w:val="auto"/>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2E63314"/>
    <w:multiLevelType w:val="multilevel"/>
    <w:tmpl w:val="D760396E"/>
    <w:lvl w:ilvl="0">
      <w:start w:val="1"/>
      <w:numFmt w:val="decimal"/>
      <w:lvlText w:val="%1."/>
      <w:lvlJc w:val="left"/>
      <w:pPr>
        <w:ind w:left="720" w:hanging="360"/>
      </w:pPr>
      <w:rPr>
        <w:rFonts w:hint="default"/>
      </w:rPr>
    </w:lvl>
    <w:lvl w:ilvl="1">
      <w:start w:val="1"/>
      <w:numFmt w:val="decimal"/>
      <w:isLgl/>
      <w:lvlText w:val="%1.%2."/>
      <w:lvlJc w:val="left"/>
      <w:pPr>
        <w:ind w:left="967" w:hanging="504"/>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9" w15:restartNumberingAfterBreak="0">
    <w:nsid w:val="42E8701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2FC7D0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3F12451"/>
    <w:multiLevelType w:val="multilevel"/>
    <w:tmpl w:val="ED684F0C"/>
    <w:lvl w:ilvl="0">
      <w:start w:val="1"/>
      <w:numFmt w:val="decimal"/>
      <w:lvlText w:val="%1."/>
      <w:lvlJc w:val="left"/>
      <w:pPr>
        <w:ind w:left="108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2" w15:restartNumberingAfterBreak="0">
    <w:nsid w:val="45964104"/>
    <w:multiLevelType w:val="multilevel"/>
    <w:tmpl w:val="56FA50E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5EF1F8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65F6C76"/>
    <w:multiLevelType w:val="hybridMultilevel"/>
    <w:tmpl w:val="7B04DC82"/>
    <w:lvl w:ilvl="0" w:tplc="DB4446A4">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5" w15:restartNumberingAfterBreak="0">
    <w:nsid w:val="4709632A"/>
    <w:multiLevelType w:val="multilevel"/>
    <w:tmpl w:val="C98C9EC6"/>
    <w:lvl w:ilvl="0">
      <w:start w:val="1"/>
      <w:numFmt w:val="decimal"/>
      <w:lvlText w:val="%1."/>
      <w:lvlJc w:val="left"/>
      <w:pPr>
        <w:ind w:left="720" w:hanging="360"/>
      </w:pPr>
    </w:lvl>
    <w:lvl w:ilvl="1">
      <w:start w:val="5"/>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4D8E73D1"/>
    <w:multiLevelType w:val="hybridMultilevel"/>
    <w:tmpl w:val="C7D8521C"/>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4F1B01FC"/>
    <w:multiLevelType w:val="multilevel"/>
    <w:tmpl w:val="D98433F6"/>
    <w:lvl w:ilvl="0">
      <w:start w:val="2"/>
      <w:numFmt w:val="decimal"/>
      <w:lvlText w:val="%1."/>
      <w:lvlJc w:val="left"/>
      <w:pPr>
        <w:ind w:left="644"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51A73ADD"/>
    <w:multiLevelType w:val="multilevel"/>
    <w:tmpl w:val="D7C073DC"/>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3712" w:hanging="1440"/>
      </w:pPr>
      <w:rPr>
        <w:rFonts w:hint="default"/>
      </w:rPr>
    </w:lvl>
  </w:abstractNum>
  <w:abstractNum w:abstractNumId="39" w15:restartNumberingAfterBreak="0">
    <w:nsid w:val="52CE71FE"/>
    <w:multiLevelType w:val="hybridMultilevel"/>
    <w:tmpl w:val="21365C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3EC5214"/>
    <w:multiLevelType w:val="multilevel"/>
    <w:tmpl w:val="2652960C"/>
    <w:lvl w:ilvl="0">
      <w:start w:val="15"/>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4B953C1"/>
    <w:multiLevelType w:val="multilevel"/>
    <w:tmpl w:val="DDFCB628"/>
    <w:lvl w:ilvl="0">
      <w:start w:val="1"/>
      <w:numFmt w:val="upperRoman"/>
      <w:lvlText w:val="%1."/>
      <w:lvlJc w:val="left"/>
      <w:pPr>
        <w:ind w:left="1080" w:hanging="720"/>
      </w:pPr>
      <w:rPr>
        <w:rFonts w:asciiTheme="minorHAnsi" w:eastAsiaTheme="minorHAnsi" w:hAnsiTheme="minorHAnsi" w:cstheme="minorBidi" w:hint="default"/>
        <w:b/>
        <w:sz w:val="23"/>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2" w15:restartNumberingAfterBreak="0">
    <w:nsid w:val="6D78659D"/>
    <w:multiLevelType w:val="multilevel"/>
    <w:tmpl w:val="18084392"/>
    <w:lvl w:ilvl="0">
      <w:start w:val="3"/>
      <w:numFmt w:val="decimal"/>
      <w:lvlText w:val="%1"/>
      <w:lvlJc w:val="left"/>
      <w:pPr>
        <w:ind w:left="444" w:hanging="444"/>
      </w:pPr>
      <w:rPr>
        <w:rFonts w:hint="default"/>
        <w:color w:val="auto"/>
      </w:rPr>
    </w:lvl>
    <w:lvl w:ilvl="1">
      <w:start w:val="1"/>
      <w:numFmt w:val="decimal"/>
      <w:lvlText w:val="%1.%2"/>
      <w:lvlJc w:val="left"/>
      <w:pPr>
        <w:ind w:left="444" w:hanging="444"/>
      </w:pPr>
      <w:rPr>
        <w:rFonts w:hint="default"/>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43" w15:restartNumberingAfterBreak="0">
    <w:nsid w:val="6F8219D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F9F7CAA"/>
    <w:multiLevelType w:val="hybridMultilevel"/>
    <w:tmpl w:val="A0182718"/>
    <w:lvl w:ilvl="0" w:tplc="5FB2CE36">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72DE016F"/>
    <w:multiLevelType w:val="hybridMultilevel"/>
    <w:tmpl w:val="8654A6B8"/>
    <w:lvl w:ilvl="0" w:tplc="EE7EDE44">
      <w:start w:val="1"/>
      <w:numFmt w:val="decimal"/>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6" w15:restartNumberingAfterBreak="0">
    <w:nsid w:val="732D434E"/>
    <w:multiLevelType w:val="hybridMultilevel"/>
    <w:tmpl w:val="230606E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7F565475"/>
    <w:multiLevelType w:val="hybridMultilevel"/>
    <w:tmpl w:val="8A92AC70"/>
    <w:lvl w:ilvl="0" w:tplc="E5C8BD20">
      <w:start w:val="1"/>
      <w:numFmt w:val="decimal"/>
      <w:lvlText w:val="%1."/>
      <w:lvlJc w:val="left"/>
      <w:pPr>
        <w:ind w:left="1068" w:hanging="360"/>
      </w:pPr>
      <w:rPr>
        <w:rFonts w:hint="default"/>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31"/>
  </w:num>
  <w:num w:numId="2">
    <w:abstractNumId w:val="23"/>
  </w:num>
  <w:num w:numId="3">
    <w:abstractNumId w:val="34"/>
  </w:num>
  <w:num w:numId="4">
    <w:abstractNumId w:val="44"/>
  </w:num>
  <w:num w:numId="5">
    <w:abstractNumId w:val="47"/>
  </w:num>
  <w:num w:numId="6">
    <w:abstractNumId w:val="45"/>
  </w:num>
  <w:num w:numId="7">
    <w:abstractNumId w:val="16"/>
  </w:num>
  <w:num w:numId="8">
    <w:abstractNumId w:val="20"/>
  </w:num>
  <w:num w:numId="9">
    <w:abstractNumId w:val="2"/>
  </w:num>
  <w:num w:numId="10">
    <w:abstractNumId w:val="19"/>
  </w:num>
  <w:num w:numId="11">
    <w:abstractNumId w:val="5"/>
  </w:num>
  <w:num w:numId="12">
    <w:abstractNumId w:val="27"/>
  </w:num>
  <w:num w:numId="13">
    <w:abstractNumId w:val="29"/>
  </w:num>
  <w:num w:numId="14">
    <w:abstractNumId w:val="22"/>
  </w:num>
  <w:num w:numId="15">
    <w:abstractNumId w:val="32"/>
  </w:num>
  <w:num w:numId="16">
    <w:abstractNumId w:val="43"/>
  </w:num>
  <w:num w:numId="17">
    <w:abstractNumId w:val="30"/>
  </w:num>
  <w:num w:numId="18">
    <w:abstractNumId w:val="25"/>
  </w:num>
  <w:num w:numId="19">
    <w:abstractNumId w:val="33"/>
  </w:num>
  <w:num w:numId="20">
    <w:abstractNumId w:val="28"/>
  </w:num>
  <w:num w:numId="21">
    <w:abstractNumId w:val="15"/>
  </w:num>
  <w:num w:numId="22">
    <w:abstractNumId w:val="14"/>
  </w:num>
  <w:num w:numId="23">
    <w:abstractNumId w:val="10"/>
  </w:num>
  <w:num w:numId="24">
    <w:abstractNumId w:val="26"/>
  </w:num>
  <w:num w:numId="25">
    <w:abstractNumId w:val="38"/>
  </w:num>
  <w:num w:numId="26">
    <w:abstractNumId w:val="40"/>
  </w:num>
  <w:num w:numId="27">
    <w:abstractNumId w:val="1"/>
  </w:num>
  <w:num w:numId="28">
    <w:abstractNumId w:val="35"/>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9"/>
  </w:num>
  <w:num w:numId="32">
    <w:abstractNumId w:val="36"/>
  </w:num>
  <w:num w:numId="33">
    <w:abstractNumId w:val="46"/>
  </w:num>
  <w:num w:numId="34">
    <w:abstractNumId w:val="7"/>
  </w:num>
  <w:num w:numId="35">
    <w:abstractNumId w:val="39"/>
  </w:num>
  <w:num w:numId="36">
    <w:abstractNumId w:val="13"/>
  </w:num>
  <w:num w:numId="37">
    <w:abstractNumId w:val="3"/>
  </w:num>
  <w:num w:numId="38">
    <w:abstractNumId w:val="8"/>
  </w:num>
  <w:num w:numId="39">
    <w:abstractNumId w:val="6"/>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num>
  <w:num w:numId="44">
    <w:abstractNumId w:val="17"/>
  </w:num>
  <w:num w:numId="45">
    <w:abstractNumId w:val="37"/>
  </w:num>
  <w:num w:numId="46">
    <w:abstractNumId w:val="42"/>
  </w:num>
  <w:num w:numId="47">
    <w:abstractNumId w:val="4"/>
  </w:num>
  <w:num w:numId="48">
    <w:abstractNumId w:val="2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AE4"/>
    <w:rsid w:val="0000154A"/>
    <w:rsid w:val="0000735C"/>
    <w:rsid w:val="0002360D"/>
    <w:rsid w:val="000316E3"/>
    <w:rsid w:val="000318FA"/>
    <w:rsid w:val="0003443F"/>
    <w:rsid w:val="0003745E"/>
    <w:rsid w:val="0004131B"/>
    <w:rsid w:val="000438BD"/>
    <w:rsid w:val="00046F50"/>
    <w:rsid w:val="00054742"/>
    <w:rsid w:val="00061FDB"/>
    <w:rsid w:val="00066819"/>
    <w:rsid w:val="00075D96"/>
    <w:rsid w:val="000767CA"/>
    <w:rsid w:val="00076C8E"/>
    <w:rsid w:val="00077209"/>
    <w:rsid w:val="00086132"/>
    <w:rsid w:val="00093994"/>
    <w:rsid w:val="000A3F95"/>
    <w:rsid w:val="000A7D9D"/>
    <w:rsid w:val="000B1259"/>
    <w:rsid w:val="000B5396"/>
    <w:rsid w:val="000C7071"/>
    <w:rsid w:val="000D1081"/>
    <w:rsid w:val="000D4440"/>
    <w:rsid w:val="000E7BA4"/>
    <w:rsid w:val="00102743"/>
    <w:rsid w:val="00102A9C"/>
    <w:rsid w:val="0010312D"/>
    <w:rsid w:val="00111E34"/>
    <w:rsid w:val="00114B5F"/>
    <w:rsid w:val="00120217"/>
    <w:rsid w:val="001214DD"/>
    <w:rsid w:val="00125046"/>
    <w:rsid w:val="00131721"/>
    <w:rsid w:val="00136740"/>
    <w:rsid w:val="00137344"/>
    <w:rsid w:val="001427BE"/>
    <w:rsid w:val="00160F20"/>
    <w:rsid w:val="00165CE6"/>
    <w:rsid w:val="00175A30"/>
    <w:rsid w:val="00176177"/>
    <w:rsid w:val="00182E00"/>
    <w:rsid w:val="00185031"/>
    <w:rsid w:val="001924B5"/>
    <w:rsid w:val="00192A8D"/>
    <w:rsid w:val="00193150"/>
    <w:rsid w:val="00195912"/>
    <w:rsid w:val="001A2464"/>
    <w:rsid w:val="001A2658"/>
    <w:rsid w:val="001B1C6B"/>
    <w:rsid w:val="001B26DF"/>
    <w:rsid w:val="001B551F"/>
    <w:rsid w:val="001C4564"/>
    <w:rsid w:val="001D0B0C"/>
    <w:rsid w:val="001E1BB5"/>
    <w:rsid w:val="001E48A2"/>
    <w:rsid w:val="001E69FA"/>
    <w:rsid w:val="001F1B19"/>
    <w:rsid w:val="002005DC"/>
    <w:rsid w:val="00201099"/>
    <w:rsid w:val="002065BD"/>
    <w:rsid w:val="00213059"/>
    <w:rsid w:val="00213B3A"/>
    <w:rsid w:val="002141F5"/>
    <w:rsid w:val="0023274B"/>
    <w:rsid w:val="0023400B"/>
    <w:rsid w:val="00242E0A"/>
    <w:rsid w:val="002719A8"/>
    <w:rsid w:val="00273198"/>
    <w:rsid w:val="0028317D"/>
    <w:rsid w:val="00292702"/>
    <w:rsid w:val="002A31DE"/>
    <w:rsid w:val="002A404E"/>
    <w:rsid w:val="002A5FA3"/>
    <w:rsid w:val="002B1845"/>
    <w:rsid w:val="002B2F3F"/>
    <w:rsid w:val="002B5E5A"/>
    <w:rsid w:val="002C6B3D"/>
    <w:rsid w:val="002F1E4E"/>
    <w:rsid w:val="003147AB"/>
    <w:rsid w:val="00321C90"/>
    <w:rsid w:val="0032450F"/>
    <w:rsid w:val="00325C0C"/>
    <w:rsid w:val="00333BAA"/>
    <w:rsid w:val="003445BF"/>
    <w:rsid w:val="00346BAF"/>
    <w:rsid w:val="00347529"/>
    <w:rsid w:val="00352C09"/>
    <w:rsid w:val="00361439"/>
    <w:rsid w:val="00390D5F"/>
    <w:rsid w:val="00391F46"/>
    <w:rsid w:val="003931DD"/>
    <w:rsid w:val="0039481B"/>
    <w:rsid w:val="00395C36"/>
    <w:rsid w:val="003A51E5"/>
    <w:rsid w:val="003A5E50"/>
    <w:rsid w:val="003C41A0"/>
    <w:rsid w:val="003C577F"/>
    <w:rsid w:val="003D0EE8"/>
    <w:rsid w:val="003D119C"/>
    <w:rsid w:val="003D3CBF"/>
    <w:rsid w:val="003E1AB8"/>
    <w:rsid w:val="003E249E"/>
    <w:rsid w:val="003E6B98"/>
    <w:rsid w:val="003F121F"/>
    <w:rsid w:val="00413D7B"/>
    <w:rsid w:val="004143EE"/>
    <w:rsid w:val="00427F20"/>
    <w:rsid w:val="004356C7"/>
    <w:rsid w:val="004371EA"/>
    <w:rsid w:val="0045147F"/>
    <w:rsid w:val="00484216"/>
    <w:rsid w:val="004960EF"/>
    <w:rsid w:val="004A0B8D"/>
    <w:rsid w:val="004A57D5"/>
    <w:rsid w:val="004B50FE"/>
    <w:rsid w:val="004B6CB5"/>
    <w:rsid w:val="004C7738"/>
    <w:rsid w:val="004D4921"/>
    <w:rsid w:val="004E1E9A"/>
    <w:rsid w:val="004F1393"/>
    <w:rsid w:val="004F1664"/>
    <w:rsid w:val="004F4753"/>
    <w:rsid w:val="00510C95"/>
    <w:rsid w:val="00511D14"/>
    <w:rsid w:val="00513E50"/>
    <w:rsid w:val="00556F65"/>
    <w:rsid w:val="00557C97"/>
    <w:rsid w:val="0056157B"/>
    <w:rsid w:val="00561905"/>
    <w:rsid w:val="00567D46"/>
    <w:rsid w:val="005713CD"/>
    <w:rsid w:val="005823B9"/>
    <w:rsid w:val="0058451A"/>
    <w:rsid w:val="00593571"/>
    <w:rsid w:val="00596333"/>
    <w:rsid w:val="005A1134"/>
    <w:rsid w:val="005A6F89"/>
    <w:rsid w:val="005B107C"/>
    <w:rsid w:val="005B1788"/>
    <w:rsid w:val="005B59F4"/>
    <w:rsid w:val="005C051F"/>
    <w:rsid w:val="005C4FF9"/>
    <w:rsid w:val="005F0156"/>
    <w:rsid w:val="00610B2E"/>
    <w:rsid w:val="006110C6"/>
    <w:rsid w:val="00615D35"/>
    <w:rsid w:val="0063255B"/>
    <w:rsid w:val="00636E9D"/>
    <w:rsid w:val="00641F5F"/>
    <w:rsid w:val="00643928"/>
    <w:rsid w:val="0066178B"/>
    <w:rsid w:val="00664190"/>
    <w:rsid w:val="00675C86"/>
    <w:rsid w:val="00694096"/>
    <w:rsid w:val="006945B5"/>
    <w:rsid w:val="00695AD9"/>
    <w:rsid w:val="006B65E6"/>
    <w:rsid w:val="006D2AE6"/>
    <w:rsid w:val="006E2D8A"/>
    <w:rsid w:val="006F3223"/>
    <w:rsid w:val="006F74E4"/>
    <w:rsid w:val="007154B5"/>
    <w:rsid w:val="00723905"/>
    <w:rsid w:val="00726DBF"/>
    <w:rsid w:val="00733A91"/>
    <w:rsid w:val="00737AD3"/>
    <w:rsid w:val="007403D4"/>
    <w:rsid w:val="007421B4"/>
    <w:rsid w:val="007524D3"/>
    <w:rsid w:val="00762AC4"/>
    <w:rsid w:val="007651E5"/>
    <w:rsid w:val="00766AF0"/>
    <w:rsid w:val="00770405"/>
    <w:rsid w:val="00781003"/>
    <w:rsid w:val="007823A4"/>
    <w:rsid w:val="00791A82"/>
    <w:rsid w:val="00792D18"/>
    <w:rsid w:val="007A3CAF"/>
    <w:rsid w:val="007B75A8"/>
    <w:rsid w:val="007B7EC8"/>
    <w:rsid w:val="007C1CC8"/>
    <w:rsid w:val="007D0758"/>
    <w:rsid w:val="007D5F42"/>
    <w:rsid w:val="007F31BC"/>
    <w:rsid w:val="007F3F0C"/>
    <w:rsid w:val="007F4090"/>
    <w:rsid w:val="007F664A"/>
    <w:rsid w:val="00807918"/>
    <w:rsid w:val="008134E3"/>
    <w:rsid w:val="008144CF"/>
    <w:rsid w:val="008243AA"/>
    <w:rsid w:val="008423F7"/>
    <w:rsid w:val="00844E56"/>
    <w:rsid w:val="008561E0"/>
    <w:rsid w:val="00862F69"/>
    <w:rsid w:val="00863798"/>
    <w:rsid w:val="008637DB"/>
    <w:rsid w:val="008719B4"/>
    <w:rsid w:val="008732B3"/>
    <w:rsid w:val="008807D7"/>
    <w:rsid w:val="0088187E"/>
    <w:rsid w:val="00884D4C"/>
    <w:rsid w:val="00893CD4"/>
    <w:rsid w:val="00894743"/>
    <w:rsid w:val="008A26CA"/>
    <w:rsid w:val="008C2B4F"/>
    <w:rsid w:val="008C5383"/>
    <w:rsid w:val="008E0B12"/>
    <w:rsid w:val="0091177F"/>
    <w:rsid w:val="00916857"/>
    <w:rsid w:val="00917662"/>
    <w:rsid w:val="00924284"/>
    <w:rsid w:val="00924BB1"/>
    <w:rsid w:val="00926240"/>
    <w:rsid w:val="0092757A"/>
    <w:rsid w:val="00930F5E"/>
    <w:rsid w:val="009317F3"/>
    <w:rsid w:val="00932A96"/>
    <w:rsid w:val="00936D6C"/>
    <w:rsid w:val="009371FC"/>
    <w:rsid w:val="00937F28"/>
    <w:rsid w:val="009468C0"/>
    <w:rsid w:val="00952305"/>
    <w:rsid w:val="00952DD7"/>
    <w:rsid w:val="00961383"/>
    <w:rsid w:val="00970B63"/>
    <w:rsid w:val="00973DA3"/>
    <w:rsid w:val="00973FE3"/>
    <w:rsid w:val="009746AB"/>
    <w:rsid w:val="009869C5"/>
    <w:rsid w:val="00993FEC"/>
    <w:rsid w:val="00997963"/>
    <w:rsid w:val="009A2C11"/>
    <w:rsid w:val="009B1EF7"/>
    <w:rsid w:val="009B28C9"/>
    <w:rsid w:val="009B7D3C"/>
    <w:rsid w:val="009C1BAF"/>
    <w:rsid w:val="009D0A84"/>
    <w:rsid w:val="009D307A"/>
    <w:rsid w:val="009D69E8"/>
    <w:rsid w:val="009E6689"/>
    <w:rsid w:val="009F24E0"/>
    <w:rsid w:val="009F43CE"/>
    <w:rsid w:val="009F6031"/>
    <w:rsid w:val="00A01C20"/>
    <w:rsid w:val="00A05F0C"/>
    <w:rsid w:val="00A10900"/>
    <w:rsid w:val="00A111C6"/>
    <w:rsid w:val="00A13865"/>
    <w:rsid w:val="00A13BA8"/>
    <w:rsid w:val="00A16641"/>
    <w:rsid w:val="00A2132D"/>
    <w:rsid w:val="00A21640"/>
    <w:rsid w:val="00A333B9"/>
    <w:rsid w:val="00A41E0D"/>
    <w:rsid w:val="00A500CC"/>
    <w:rsid w:val="00A57D9B"/>
    <w:rsid w:val="00A60B6F"/>
    <w:rsid w:val="00A62B68"/>
    <w:rsid w:val="00A64006"/>
    <w:rsid w:val="00A66273"/>
    <w:rsid w:val="00A67656"/>
    <w:rsid w:val="00A67CD8"/>
    <w:rsid w:val="00A7388B"/>
    <w:rsid w:val="00A76AF3"/>
    <w:rsid w:val="00A92271"/>
    <w:rsid w:val="00A961E4"/>
    <w:rsid w:val="00AA216E"/>
    <w:rsid w:val="00AB7D8E"/>
    <w:rsid w:val="00AC6AE4"/>
    <w:rsid w:val="00AC7712"/>
    <w:rsid w:val="00AD47E9"/>
    <w:rsid w:val="00AD638B"/>
    <w:rsid w:val="00AE0DC3"/>
    <w:rsid w:val="00AE109E"/>
    <w:rsid w:val="00AF1C08"/>
    <w:rsid w:val="00AF568E"/>
    <w:rsid w:val="00B14E9C"/>
    <w:rsid w:val="00B23DDA"/>
    <w:rsid w:val="00B3354E"/>
    <w:rsid w:val="00B36A74"/>
    <w:rsid w:val="00B50623"/>
    <w:rsid w:val="00B52167"/>
    <w:rsid w:val="00B563B1"/>
    <w:rsid w:val="00B56B8E"/>
    <w:rsid w:val="00B714AE"/>
    <w:rsid w:val="00B7718D"/>
    <w:rsid w:val="00B82D98"/>
    <w:rsid w:val="00B8302C"/>
    <w:rsid w:val="00B84F2E"/>
    <w:rsid w:val="00B90C5A"/>
    <w:rsid w:val="00B929EB"/>
    <w:rsid w:val="00BA1A44"/>
    <w:rsid w:val="00BA6E6A"/>
    <w:rsid w:val="00BC1A4F"/>
    <w:rsid w:val="00BC2963"/>
    <w:rsid w:val="00BC4B93"/>
    <w:rsid w:val="00BD224B"/>
    <w:rsid w:val="00BD5D72"/>
    <w:rsid w:val="00BD672E"/>
    <w:rsid w:val="00BD781F"/>
    <w:rsid w:val="00BE415D"/>
    <w:rsid w:val="00BE48D8"/>
    <w:rsid w:val="00C04BFA"/>
    <w:rsid w:val="00C13517"/>
    <w:rsid w:val="00C3344E"/>
    <w:rsid w:val="00C374BD"/>
    <w:rsid w:val="00C42B1E"/>
    <w:rsid w:val="00C4603F"/>
    <w:rsid w:val="00C6591D"/>
    <w:rsid w:val="00C667EF"/>
    <w:rsid w:val="00C74A2A"/>
    <w:rsid w:val="00C76500"/>
    <w:rsid w:val="00C76AAF"/>
    <w:rsid w:val="00C82005"/>
    <w:rsid w:val="00C85ED1"/>
    <w:rsid w:val="00C92B23"/>
    <w:rsid w:val="00CA6788"/>
    <w:rsid w:val="00CA6B14"/>
    <w:rsid w:val="00CB1A47"/>
    <w:rsid w:val="00CB7369"/>
    <w:rsid w:val="00CC1568"/>
    <w:rsid w:val="00CC42BC"/>
    <w:rsid w:val="00CE3839"/>
    <w:rsid w:val="00CF171F"/>
    <w:rsid w:val="00CF558D"/>
    <w:rsid w:val="00CF586C"/>
    <w:rsid w:val="00D00464"/>
    <w:rsid w:val="00D04A9A"/>
    <w:rsid w:val="00D04D73"/>
    <w:rsid w:val="00D114C2"/>
    <w:rsid w:val="00D12931"/>
    <w:rsid w:val="00D17135"/>
    <w:rsid w:val="00D27398"/>
    <w:rsid w:val="00D302E9"/>
    <w:rsid w:val="00D3105E"/>
    <w:rsid w:val="00D34FE6"/>
    <w:rsid w:val="00D42E7B"/>
    <w:rsid w:val="00D4525E"/>
    <w:rsid w:val="00D51406"/>
    <w:rsid w:val="00D6731C"/>
    <w:rsid w:val="00D67361"/>
    <w:rsid w:val="00D67694"/>
    <w:rsid w:val="00D70051"/>
    <w:rsid w:val="00D714EC"/>
    <w:rsid w:val="00D73650"/>
    <w:rsid w:val="00D760D4"/>
    <w:rsid w:val="00D762D0"/>
    <w:rsid w:val="00D82034"/>
    <w:rsid w:val="00D90EDA"/>
    <w:rsid w:val="00D92DFB"/>
    <w:rsid w:val="00D93311"/>
    <w:rsid w:val="00D95568"/>
    <w:rsid w:val="00D9634F"/>
    <w:rsid w:val="00DA1BFF"/>
    <w:rsid w:val="00DA323F"/>
    <w:rsid w:val="00DB4775"/>
    <w:rsid w:val="00DC2056"/>
    <w:rsid w:val="00DC27A8"/>
    <w:rsid w:val="00DC3D6A"/>
    <w:rsid w:val="00DD05F4"/>
    <w:rsid w:val="00DD53B3"/>
    <w:rsid w:val="00DE6723"/>
    <w:rsid w:val="00DF6680"/>
    <w:rsid w:val="00DF66FE"/>
    <w:rsid w:val="00E01072"/>
    <w:rsid w:val="00E11116"/>
    <w:rsid w:val="00E34116"/>
    <w:rsid w:val="00E407B0"/>
    <w:rsid w:val="00E40CCB"/>
    <w:rsid w:val="00E463DA"/>
    <w:rsid w:val="00E535C2"/>
    <w:rsid w:val="00E57DD7"/>
    <w:rsid w:val="00E71FE4"/>
    <w:rsid w:val="00E7342F"/>
    <w:rsid w:val="00E75B0C"/>
    <w:rsid w:val="00E76782"/>
    <w:rsid w:val="00E81E51"/>
    <w:rsid w:val="00E8520D"/>
    <w:rsid w:val="00E85B9F"/>
    <w:rsid w:val="00E86CB5"/>
    <w:rsid w:val="00E9075E"/>
    <w:rsid w:val="00E90A95"/>
    <w:rsid w:val="00EA5DE2"/>
    <w:rsid w:val="00EB0312"/>
    <w:rsid w:val="00EB59BE"/>
    <w:rsid w:val="00EC1EB0"/>
    <w:rsid w:val="00EC6655"/>
    <w:rsid w:val="00EC7367"/>
    <w:rsid w:val="00ED08E5"/>
    <w:rsid w:val="00ED6BC6"/>
    <w:rsid w:val="00EE13F6"/>
    <w:rsid w:val="00EE3216"/>
    <w:rsid w:val="00EE55A0"/>
    <w:rsid w:val="00F22A33"/>
    <w:rsid w:val="00F32DBF"/>
    <w:rsid w:val="00F554EF"/>
    <w:rsid w:val="00F75AB0"/>
    <w:rsid w:val="00F94FD6"/>
    <w:rsid w:val="00FA0F64"/>
    <w:rsid w:val="00FA1828"/>
    <w:rsid w:val="00FA3F86"/>
    <w:rsid w:val="00FA41DE"/>
    <w:rsid w:val="00FA70BB"/>
    <w:rsid w:val="00FB0D4C"/>
    <w:rsid w:val="00FC7BFD"/>
    <w:rsid w:val="00FD5F63"/>
    <w:rsid w:val="00FF0C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87B0C"/>
  <w15:docId w15:val="{7293FF1F-3AD6-4B68-8988-760B82A39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E0DC3"/>
  </w:style>
  <w:style w:type="paragraph" w:styleId="Nagwek1">
    <w:name w:val="heading 1"/>
    <w:basedOn w:val="Normalny"/>
    <w:next w:val="Normalny"/>
    <w:link w:val="Nagwek1Znak"/>
    <w:uiPriority w:val="9"/>
    <w:qFormat/>
    <w:rsid w:val="000767CA"/>
    <w:pPr>
      <w:numPr>
        <w:numId w:val="9"/>
      </w:numPr>
      <w:spacing w:before="240" w:after="240" w:line="259" w:lineRule="auto"/>
      <w:ind w:left="1135" w:hanging="284"/>
      <w:jc w:val="both"/>
      <w:outlineLvl w:val="0"/>
    </w:pPr>
    <w:rPr>
      <w:rFonts w:asciiTheme="majorHAnsi" w:eastAsiaTheme="majorEastAsia" w:hAnsiTheme="majorHAnsi" w:cstheme="majorBidi"/>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Akapit z listą BS,Numerowanie,List Paragraph,sw tekst,L1,Kolorowa lista — akcent 11,Bulleted list,lp1,Preambuła,Colorful Shading - Accent 31,Light List - Accent 51,Akapit z listą5,CW_Lista,Akapit z listą31,Wypunktowanie,Normal2,Odstavec"/>
    <w:basedOn w:val="Normalny"/>
    <w:link w:val="AkapitzlistZnak"/>
    <w:qFormat/>
    <w:rsid w:val="00AC6AE4"/>
    <w:pPr>
      <w:ind w:left="720"/>
      <w:contextualSpacing/>
    </w:pPr>
  </w:style>
  <w:style w:type="character" w:styleId="Odwoaniedokomentarza">
    <w:name w:val="annotation reference"/>
    <w:basedOn w:val="Domylnaczcionkaakapitu"/>
    <w:uiPriority w:val="99"/>
    <w:semiHidden/>
    <w:unhideWhenUsed/>
    <w:rsid w:val="00AC6AE4"/>
    <w:rPr>
      <w:sz w:val="16"/>
      <w:szCs w:val="16"/>
    </w:rPr>
  </w:style>
  <w:style w:type="paragraph" w:styleId="Tekstkomentarza">
    <w:name w:val="annotation text"/>
    <w:basedOn w:val="Normalny"/>
    <w:link w:val="TekstkomentarzaZnak"/>
    <w:uiPriority w:val="99"/>
    <w:semiHidden/>
    <w:unhideWhenUsed/>
    <w:rsid w:val="00AC6AE4"/>
    <w:rPr>
      <w:sz w:val="20"/>
      <w:szCs w:val="20"/>
    </w:rPr>
  </w:style>
  <w:style w:type="character" w:customStyle="1" w:styleId="TekstkomentarzaZnak">
    <w:name w:val="Tekst komentarza Znak"/>
    <w:basedOn w:val="Domylnaczcionkaakapitu"/>
    <w:link w:val="Tekstkomentarza"/>
    <w:uiPriority w:val="99"/>
    <w:semiHidden/>
    <w:rsid w:val="00AC6AE4"/>
    <w:rPr>
      <w:sz w:val="20"/>
      <w:szCs w:val="20"/>
    </w:rPr>
  </w:style>
  <w:style w:type="paragraph" w:styleId="Tematkomentarza">
    <w:name w:val="annotation subject"/>
    <w:basedOn w:val="Tekstkomentarza"/>
    <w:next w:val="Tekstkomentarza"/>
    <w:link w:val="TematkomentarzaZnak"/>
    <w:uiPriority w:val="99"/>
    <w:semiHidden/>
    <w:unhideWhenUsed/>
    <w:rsid w:val="00AC6AE4"/>
    <w:rPr>
      <w:b/>
      <w:bCs/>
    </w:rPr>
  </w:style>
  <w:style w:type="character" w:customStyle="1" w:styleId="TematkomentarzaZnak">
    <w:name w:val="Temat komentarza Znak"/>
    <w:basedOn w:val="TekstkomentarzaZnak"/>
    <w:link w:val="Tematkomentarza"/>
    <w:uiPriority w:val="99"/>
    <w:semiHidden/>
    <w:rsid w:val="00AC6AE4"/>
    <w:rPr>
      <w:b/>
      <w:bCs/>
      <w:sz w:val="20"/>
      <w:szCs w:val="20"/>
    </w:rPr>
  </w:style>
  <w:style w:type="paragraph" w:styleId="Tekstdymka">
    <w:name w:val="Balloon Text"/>
    <w:basedOn w:val="Normalny"/>
    <w:link w:val="TekstdymkaZnak"/>
    <w:uiPriority w:val="99"/>
    <w:semiHidden/>
    <w:unhideWhenUsed/>
    <w:rsid w:val="00AC6AE4"/>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AC6AE4"/>
    <w:rPr>
      <w:rFonts w:ascii="Times New Roman" w:hAnsi="Times New Roman" w:cs="Times New Roman"/>
      <w:sz w:val="18"/>
      <w:szCs w:val="18"/>
    </w:rPr>
  </w:style>
  <w:style w:type="paragraph" w:customStyle="1" w:styleId="Default">
    <w:name w:val="Default"/>
    <w:rsid w:val="00636E9D"/>
    <w:pPr>
      <w:autoSpaceDE w:val="0"/>
      <w:autoSpaceDN w:val="0"/>
      <w:adjustRightInd w:val="0"/>
    </w:pPr>
    <w:rPr>
      <w:rFonts w:ascii="Times New Roman" w:hAnsi="Times New Roman" w:cs="Times New Roman"/>
      <w:color w:val="000000"/>
    </w:rPr>
  </w:style>
  <w:style w:type="paragraph" w:styleId="Tytu">
    <w:name w:val="Title"/>
    <w:aliases w:val="UWAGA"/>
    <w:basedOn w:val="Normalny"/>
    <w:next w:val="Normalny"/>
    <w:link w:val="TytuZnak"/>
    <w:uiPriority w:val="10"/>
    <w:qFormat/>
    <w:rsid w:val="00636E9D"/>
    <w:pPr>
      <w:pBdr>
        <w:top w:val="double" w:sz="4" w:space="1" w:color="auto"/>
        <w:left w:val="double" w:sz="4" w:space="4" w:color="auto"/>
        <w:bottom w:val="double" w:sz="4" w:space="1" w:color="auto"/>
        <w:right w:val="double" w:sz="4" w:space="4" w:color="auto"/>
      </w:pBdr>
      <w:contextualSpacing/>
      <w:jc w:val="both"/>
    </w:pPr>
    <w:rPr>
      <w:rFonts w:ascii="Times New Roman" w:eastAsiaTheme="majorEastAsia" w:hAnsi="Times New Roman" w:cstheme="majorBidi"/>
      <w:spacing w:val="5"/>
      <w:kern w:val="28"/>
      <w:szCs w:val="52"/>
    </w:rPr>
  </w:style>
  <w:style w:type="character" w:customStyle="1" w:styleId="TytuZnak">
    <w:name w:val="Tytuł Znak"/>
    <w:aliases w:val="UWAGA Znak"/>
    <w:basedOn w:val="Domylnaczcionkaakapitu"/>
    <w:link w:val="Tytu"/>
    <w:uiPriority w:val="10"/>
    <w:rsid w:val="00636E9D"/>
    <w:rPr>
      <w:rFonts w:ascii="Times New Roman" w:eastAsiaTheme="majorEastAsia" w:hAnsi="Times New Roman" w:cstheme="majorBidi"/>
      <w:spacing w:val="5"/>
      <w:kern w:val="28"/>
      <w:szCs w:val="52"/>
    </w:rPr>
  </w:style>
  <w:style w:type="paragraph" w:styleId="Nagwek">
    <w:name w:val="header"/>
    <w:basedOn w:val="Normalny"/>
    <w:link w:val="NagwekZnak"/>
    <w:uiPriority w:val="99"/>
    <w:unhideWhenUsed/>
    <w:rsid w:val="00E34116"/>
    <w:pPr>
      <w:tabs>
        <w:tab w:val="center" w:pos="4536"/>
        <w:tab w:val="right" w:pos="9072"/>
      </w:tabs>
    </w:pPr>
  </w:style>
  <w:style w:type="character" w:customStyle="1" w:styleId="NagwekZnak">
    <w:name w:val="Nagłówek Znak"/>
    <w:basedOn w:val="Domylnaczcionkaakapitu"/>
    <w:link w:val="Nagwek"/>
    <w:uiPriority w:val="99"/>
    <w:rsid w:val="00E34116"/>
  </w:style>
  <w:style w:type="paragraph" w:styleId="Stopka">
    <w:name w:val="footer"/>
    <w:basedOn w:val="Normalny"/>
    <w:link w:val="StopkaZnak"/>
    <w:uiPriority w:val="99"/>
    <w:unhideWhenUsed/>
    <w:rsid w:val="00E34116"/>
    <w:pPr>
      <w:tabs>
        <w:tab w:val="center" w:pos="4536"/>
        <w:tab w:val="right" w:pos="9072"/>
      </w:tabs>
    </w:pPr>
  </w:style>
  <w:style w:type="character" w:customStyle="1" w:styleId="StopkaZnak">
    <w:name w:val="Stopka Znak"/>
    <w:basedOn w:val="Domylnaczcionkaakapitu"/>
    <w:link w:val="Stopka"/>
    <w:uiPriority w:val="99"/>
    <w:rsid w:val="00E34116"/>
  </w:style>
  <w:style w:type="character" w:styleId="Hipercze">
    <w:name w:val="Hyperlink"/>
    <w:basedOn w:val="Domylnaczcionkaakapitu"/>
    <w:uiPriority w:val="99"/>
    <w:unhideWhenUsed/>
    <w:rsid w:val="00E34116"/>
    <w:rPr>
      <w:color w:val="0563C1" w:themeColor="hyperlink"/>
      <w:u w:val="single"/>
    </w:rPr>
  </w:style>
  <w:style w:type="character" w:customStyle="1" w:styleId="Nagwek1Znak">
    <w:name w:val="Nagłówek 1 Znak"/>
    <w:basedOn w:val="Domylnaczcionkaakapitu"/>
    <w:link w:val="Nagwek1"/>
    <w:uiPriority w:val="9"/>
    <w:rsid w:val="000767CA"/>
    <w:rPr>
      <w:rFonts w:asciiTheme="majorHAnsi" w:eastAsiaTheme="majorEastAsia" w:hAnsiTheme="majorHAnsi" w:cstheme="majorBidi"/>
      <w:b/>
      <w:bCs/>
      <w:sz w:val="26"/>
      <w:szCs w:val="26"/>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rsid w:val="00131721"/>
    <w:pPr>
      <w:jc w:val="center"/>
    </w:pPr>
    <w:rPr>
      <w:rFonts w:ascii="Times New Roman" w:eastAsia="Times New Roman" w:hAnsi="Times New Roman" w:cs="Times New Roman"/>
      <w:b/>
      <w:i/>
      <w:sz w:val="28"/>
      <w:szCs w:val="20"/>
      <w:lang w:val="x-none" w:eastAsia="x-none"/>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rsid w:val="00131721"/>
    <w:rPr>
      <w:rFonts w:ascii="Times New Roman" w:eastAsia="Times New Roman" w:hAnsi="Times New Roman" w:cs="Times New Roman"/>
      <w:b/>
      <w:i/>
      <w:sz w:val="28"/>
      <w:szCs w:val="20"/>
      <w:lang w:val="x-none" w:eastAsia="x-none"/>
    </w:rPr>
  </w:style>
  <w:style w:type="character" w:styleId="UyteHipercze">
    <w:name w:val="FollowedHyperlink"/>
    <w:basedOn w:val="Domylnaczcionkaakapitu"/>
    <w:uiPriority w:val="99"/>
    <w:semiHidden/>
    <w:unhideWhenUsed/>
    <w:rsid w:val="00A01C20"/>
    <w:rPr>
      <w:color w:val="954F72" w:themeColor="followedHyperlink"/>
      <w:u w:val="single"/>
    </w:rPr>
  </w:style>
  <w:style w:type="character" w:styleId="Tekstzastpczy">
    <w:name w:val="Placeholder Text"/>
    <w:basedOn w:val="Domylnaczcionkaakapitu"/>
    <w:uiPriority w:val="99"/>
    <w:semiHidden/>
    <w:rsid w:val="001B551F"/>
    <w:rPr>
      <w:color w:val="808080"/>
    </w:rPr>
  </w:style>
  <w:style w:type="paragraph" w:customStyle="1" w:styleId="Tekstpodstawowy21">
    <w:name w:val="Tekst podstawowy 21"/>
    <w:basedOn w:val="Normalny"/>
    <w:rsid w:val="00E535C2"/>
    <w:pPr>
      <w:overflowPunct w:val="0"/>
      <w:autoSpaceDE w:val="0"/>
      <w:autoSpaceDN w:val="0"/>
      <w:adjustRightInd w:val="0"/>
      <w:ind w:left="1080"/>
      <w:jc w:val="both"/>
      <w:textAlignment w:val="baseline"/>
    </w:pPr>
    <w:rPr>
      <w:rFonts w:ascii="Times New Roman" w:eastAsia="Times New Roman" w:hAnsi="Times New Roman" w:cs="Times New Roman"/>
      <w:noProof/>
      <w:sz w:val="22"/>
      <w:szCs w:val="20"/>
      <w:lang w:eastAsia="pl-PL"/>
    </w:rPr>
  </w:style>
  <w:style w:type="character" w:customStyle="1" w:styleId="AkapitzlistZnak">
    <w:name w:val="Akapit z listą Znak"/>
    <w:aliases w:val="Akapit z listą BS Znak,Numerowanie Znak,List Paragraph Znak,sw tekst Znak,L1 Znak,Kolorowa lista — akcent 11 Znak,Bulleted list Znak,lp1 Znak,Preambuła Znak,Colorful Shading - Accent 31 Znak,Light List - Accent 51 Znak,CW_Lista Znak"/>
    <w:link w:val="Akapitzlist"/>
    <w:uiPriority w:val="1"/>
    <w:qFormat/>
    <w:locked/>
    <w:rsid w:val="00917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933933">
      <w:bodyDiv w:val="1"/>
      <w:marLeft w:val="0"/>
      <w:marRight w:val="0"/>
      <w:marTop w:val="0"/>
      <w:marBottom w:val="0"/>
      <w:divBdr>
        <w:top w:val="none" w:sz="0" w:space="0" w:color="auto"/>
        <w:left w:val="none" w:sz="0" w:space="0" w:color="auto"/>
        <w:bottom w:val="none" w:sz="0" w:space="0" w:color="auto"/>
        <w:right w:val="none" w:sz="0" w:space="0" w:color="auto"/>
      </w:divBdr>
    </w:div>
    <w:div w:id="1437747849">
      <w:bodyDiv w:val="1"/>
      <w:marLeft w:val="0"/>
      <w:marRight w:val="0"/>
      <w:marTop w:val="0"/>
      <w:marBottom w:val="0"/>
      <w:divBdr>
        <w:top w:val="none" w:sz="0" w:space="0" w:color="auto"/>
        <w:left w:val="none" w:sz="0" w:space="0" w:color="auto"/>
        <w:bottom w:val="none" w:sz="0" w:space="0" w:color="auto"/>
        <w:right w:val="none" w:sz="0" w:space="0" w:color="auto"/>
      </w:divBdr>
      <w:divsChild>
        <w:div w:id="461269517">
          <w:marLeft w:val="360"/>
          <w:marRight w:val="0"/>
          <w:marTop w:val="72"/>
          <w:marBottom w:val="72"/>
          <w:divBdr>
            <w:top w:val="none" w:sz="0" w:space="0" w:color="auto"/>
            <w:left w:val="none" w:sz="0" w:space="0" w:color="auto"/>
            <w:bottom w:val="none" w:sz="0" w:space="0" w:color="auto"/>
            <w:right w:val="none" w:sz="0" w:space="0" w:color="auto"/>
          </w:divBdr>
        </w:div>
        <w:div w:id="157111698">
          <w:marLeft w:val="360"/>
          <w:marRight w:val="0"/>
          <w:marTop w:val="0"/>
          <w:marBottom w:val="72"/>
          <w:divBdr>
            <w:top w:val="none" w:sz="0" w:space="0" w:color="auto"/>
            <w:left w:val="none" w:sz="0" w:space="0" w:color="auto"/>
            <w:bottom w:val="none" w:sz="0" w:space="0" w:color="auto"/>
            <w:right w:val="none" w:sz="0" w:space="0" w:color="auto"/>
          </w:divBdr>
        </w:div>
        <w:div w:id="1779368847">
          <w:marLeft w:val="360"/>
          <w:marRight w:val="0"/>
          <w:marTop w:val="0"/>
          <w:marBottom w:val="72"/>
          <w:divBdr>
            <w:top w:val="none" w:sz="0" w:space="0" w:color="auto"/>
            <w:left w:val="none" w:sz="0" w:space="0" w:color="auto"/>
            <w:bottom w:val="none" w:sz="0" w:space="0" w:color="auto"/>
            <w:right w:val="none" w:sz="0" w:space="0" w:color="auto"/>
          </w:divBdr>
        </w:div>
        <w:div w:id="489297453">
          <w:marLeft w:val="360"/>
          <w:marRight w:val="0"/>
          <w:marTop w:val="0"/>
          <w:marBottom w:val="72"/>
          <w:divBdr>
            <w:top w:val="none" w:sz="0" w:space="0" w:color="auto"/>
            <w:left w:val="none" w:sz="0" w:space="0" w:color="auto"/>
            <w:bottom w:val="none" w:sz="0" w:space="0" w:color="auto"/>
            <w:right w:val="none" w:sz="0" w:space="0" w:color="auto"/>
          </w:divBdr>
        </w:div>
        <w:div w:id="1506048399">
          <w:marLeft w:val="360"/>
          <w:marRight w:val="0"/>
          <w:marTop w:val="0"/>
          <w:marBottom w:val="72"/>
          <w:divBdr>
            <w:top w:val="none" w:sz="0" w:space="0" w:color="auto"/>
            <w:left w:val="none" w:sz="0" w:space="0" w:color="auto"/>
            <w:bottom w:val="none" w:sz="0" w:space="0" w:color="auto"/>
            <w:right w:val="none" w:sz="0" w:space="0" w:color="auto"/>
          </w:divBdr>
        </w:div>
        <w:div w:id="372735274">
          <w:marLeft w:val="360"/>
          <w:marRight w:val="0"/>
          <w:marTop w:val="0"/>
          <w:marBottom w:val="72"/>
          <w:divBdr>
            <w:top w:val="none" w:sz="0" w:space="0" w:color="auto"/>
            <w:left w:val="none" w:sz="0" w:space="0" w:color="auto"/>
            <w:bottom w:val="none" w:sz="0" w:space="0" w:color="auto"/>
            <w:right w:val="none" w:sz="0" w:space="0" w:color="auto"/>
          </w:divBdr>
        </w:div>
        <w:div w:id="1380663669">
          <w:marLeft w:val="360"/>
          <w:marRight w:val="0"/>
          <w:marTop w:val="0"/>
          <w:marBottom w:val="72"/>
          <w:divBdr>
            <w:top w:val="none" w:sz="0" w:space="0" w:color="auto"/>
            <w:left w:val="none" w:sz="0" w:space="0" w:color="auto"/>
            <w:bottom w:val="none" w:sz="0" w:space="0" w:color="auto"/>
            <w:right w:val="none" w:sz="0" w:space="0" w:color="auto"/>
          </w:divBdr>
        </w:div>
        <w:div w:id="874582999">
          <w:marLeft w:val="360"/>
          <w:marRight w:val="0"/>
          <w:marTop w:val="0"/>
          <w:marBottom w:val="72"/>
          <w:divBdr>
            <w:top w:val="none" w:sz="0" w:space="0" w:color="auto"/>
            <w:left w:val="none" w:sz="0" w:space="0" w:color="auto"/>
            <w:bottom w:val="none" w:sz="0" w:space="0" w:color="auto"/>
            <w:right w:val="none" w:sz="0" w:space="0" w:color="auto"/>
          </w:divBdr>
        </w:div>
        <w:div w:id="1016350987">
          <w:marLeft w:val="360"/>
          <w:marRight w:val="0"/>
          <w:marTop w:val="0"/>
          <w:marBottom w:val="72"/>
          <w:divBdr>
            <w:top w:val="none" w:sz="0" w:space="0" w:color="auto"/>
            <w:left w:val="none" w:sz="0" w:space="0" w:color="auto"/>
            <w:bottom w:val="none" w:sz="0" w:space="0" w:color="auto"/>
            <w:right w:val="none" w:sz="0" w:space="0" w:color="auto"/>
          </w:divBdr>
        </w:div>
        <w:div w:id="1510414627">
          <w:marLeft w:val="360"/>
          <w:marRight w:val="0"/>
          <w:marTop w:val="0"/>
          <w:marBottom w:val="72"/>
          <w:divBdr>
            <w:top w:val="none" w:sz="0" w:space="0" w:color="auto"/>
            <w:left w:val="none" w:sz="0" w:space="0" w:color="auto"/>
            <w:bottom w:val="none" w:sz="0" w:space="0" w:color="auto"/>
            <w:right w:val="none" w:sz="0" w:space="0" w:color="auto"/>
          </w:divBdr>
        </w:div>
        <w:div w:id="1480535686">
          <w:marLeft w:val="360"/>
          <w:marRight w:val="0"/>
          <w:marTop w:val="0"/>
          <w:marBottom w:val="72"/>
          <w:divBdr>
            <w:top w:val="none" w:sz="0" w:space="0" w:color="auto"/>
            <w:left w:val="none" w:sz="0" w:space="0" w:color="auto"/>
            <w:bottom w:val="none" w:sz="0" w:space="0" w:color="auto"/>
            <w:right w:val="none" w:sz="0" w:space="0" w:color="auto"/>
          </w:divBdr>
        </w:div>
        <w:div w:id="1664814322">
          <w:marLeft w:val="360"/>
          <w:marRight w:val="0"/>
          <w:marTop w:val="0"/>
          <w:marBottom w:val="72"/>
          <w:divBdr>
            <w:top w:val="none" w:sz="0" w:space="0" w:color="auto"/>
            <w:left w:val="none" w:sz="0" w:space="0" w:color="auto"/>
            <w:bottom w:val="none" w:sz="0" w:space="0" w:color="auto"/>
            <w:right w:val="none" w:sz="0" w:space="0" w:color="auto"/>
          </w:divBdr>
        </w:div>
        <w:div w:id="525563229">
          <w:marLeft w:val="360"/>
          <w:marRight w:val="0"/>
          <w:marTop w:val="0"/>
          <w:marBottom w:val="72"/>
          <w:divBdr>
            <w:top w:val="none" w:sz="0" w:space="0" w:color="auto"/>
            <w:left w:val="none" w:sz="0" w:space="0" w:color="auto"/>
            <w:bottom w:val="none" w:sz="0" w:space="0" w:color="auto"/>
            <w:right w:val="none" w:sz="0" w:space="0" w:color="auto"/>
          </w:divBdr>
        </w:div>
        <w:div w:id="435945963">
          <w:marLeft w:val="360"/>
          <w:marRight w:val="0"/>
          <w:marTop w:val="0"/>
          <w:marBottom w:val="72"/>
          <w:divBdr>
            <w:top w:val="none" w:sz="0" w:space="0" w:color="auto"/>
            <w:left w:val="none" w:sz="0" w:space="0" w:color="auto"/>
            <w:bottom w:val="none" w:sz="0" w:space="0" w:color="auto"/>
            <w:right w:val="none" w:sz="0" w:space="0" w:color="auto"/>
          </w:divBdr>
        </w:div>
        <w:div w:id="499007478">
          <w:marLeft w:val="360"/>
          <w:marRight w:val="0"/>
          <w:marTop w:val="0"/>
          <w:marBottom w:val="72"/>
          <w:divBdr>
            <w:top w:val="none" w:sz="0" w:space="0" w:color="auto"/>
            <w:left w:val="none" w:sz="0" w:space="0" w:color="auto"/>
            <w:bottom w:val="none" w:sz="0" w:space="0" w:color="auto"/>
            <w:right w:val="none" w:sz="0" w:space="0" w:color="auto"/>
          </w:divBdr>
        </w:div>
        <w:div w:id="1226799990">
          <w:marLeft w:val="360"/>
          <w:marRight w:val="0"/>
          <w:marTop w:val="0"/>
          <w:marBottom w:val="72"/>
          <w:divBdr>
            <w:top w:val="none" w:sz="0" w:space="0" w:color="auto"/>
            <w:left w:val="none" w:sz="0" w:space="0" w:color="auto"/>
            <w:bottom w:val="none" w:sz="0" w:space="0" w:color="auto"/>
            <w:right w:val="none" w:sz="0" w:space="0" w:color="auto"/>
          </w:divBdr>
        </w:div>
        <w:div w:id="356581875">
          <w:marLeft w:val="360"/>
          <w:marRight w:val="0"/>
          <w:marTop w:val="0"/>
          <w:marBottom w:val="72"/>
          <w:divBdr>
            <w:top w:val="none" w:sz="0" w:space="0" w:color="auto"/>
            <w:left w:val="none" w:sz="0" w:space="0" w:color="auto"/>
            <w:bottom w:val="none" w:sz="0" w:space="0" w:color="auto"/>
            <w:right w:val="none" w:sz="0" w:space="0" w:color="auto"/>
          </w:divBdr>
        </w:div>
        <w:div w:id="1405369194">
          <w:marLeft w:val="360"/>
          <w:marRight w:val="0"/>
          <w:marTop w:val="0"/>
          <w:marBottom w:val="72"/>
          <w:divBdr>
            <w:top w:val="none" w:sz="0" w:space="0" w:color="auto"/>
            <w:left w:val="none" w:sz="0" w:space="0" w:color="auto"/>
            <w:bottom w:val="none" w:sz="0" w:space="0" w:color="auto"/>
            <w:right w:val="none" w:sz="0" w:space="0" w:color="auto"/>
          </w:divBdr>
        </w:div>
        <w:div w:id="1706365682">
          <w:marLeft w:val="360"/>
          <w:marRight w:val="0"/>
          <w:marTop w:val="0"/>
          <w:marBottom w:val="72"/>
          <w:divBdr>
            <w:top w:val="none" w:sz="0" w:space="0" w:color="auto"/>
            <w:left w:val="none" w:sz="0" w:space="0" w:color="auto"/>
            <w:bottom w:val="none" w:sz="0" w:space="0" w:color="auto"/>
            <w:right w:val="none" w:sz="0" w:space="0" w:color="auto"/>
          </w:divBdr>
        </w:div>
      </w:divsChild>
    </w:div>
    <w:div w:id="1766606965">
      <w:bodyDiv w:val="1"/>
      <w:marLeft w:val="0"/>
      <w:marRight w:val="0"/>
      <w:marTop w:val="0"/>
      <w:marBottom w:val="0"/>
      <w:divBdr>
        <w:top w:val="none" w:sz="0" w:space="0" w:color="auto"/>
        <w:left w:val="none" w:sz="0" w:space="0" w:color="auto"/>
        <w:bottom w:val="none" w:sz="0" w:space="0" w:color="auto"/>
        <w:right w:val="none" w:sz="0" w:space="0" w:color="auto"/>
      </w:divBdr>
    </w:div>
    <w:div w:id="1938631948">
      <w:bodyDiv w:val="1"/>
      <w:marLeft w:val="0"/>
      <w:marRight w:val="0"/>
      <w:marTop w:val="0"/>
      <w:marBottom w:val="0"/>
      <w:divBdr>
        <w:top w:val="none" w:sz="0" w:space="0" w:color="auto"/>
        <w:left w:val="none" w:sz="0" w:space="0" w:color="auto"/>
        <w:bottom w:val="none" w:sz="0" w:space="0" w:color="auto"/>
        <w:right w:val="none" w:sz="0" w:space="0" w:color="auto"/>
      </w:divBdr>
      <w:divsChild>
        <w:div w:id="1144661574">
          <w:marLeft w:val="547"/>
          <w:marRight w:val="0"/>
          <w:marTop w:val="0"/>
          <w:marBottom w:val="0"/>
          <w:divBdr>
            <w:top w:val="none" w:sz="0" w:space="0" w:color="auto"/>
            <w:left w:val="none" w:sz="0" w:space="0" w:color="auto"/>
            <w:bottom w:val="none" w:sz="0" w:space="0" w:color="auto"/>
            <w:right w:val="none" w:sz="0" w:space="0" w:color="auto"/>
          </w:divBdr>
        </w:div>
        <w:div w:id="73670484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lobekkoszalin@zlobekmiejski.pl" TargetMode="External"/><Relationship Id="rId13" Type="http://schemas.openxmlformats.org/officeDocument/2006/relationships/hyperlink" Target="mailto:zlobekkoszalin@zlobekmiejski.pl" TargetMode="External"/><Relationship Id="rId18" Type="http://schemas.openxmlformats.org/officeDocument/2006/relationships/hyperlink" Target="https://szukio.pl/fragmenty/1891" TargetMode="External"/><Relationship Id="rId26" Type="http://schemas.openxmlformats.org/officeDocument/2006/relationships/fontTable" Target="fontTable.xml"/><Relationship Id="rId39" Type="http://schemas.microsoft.com/office/2016/09/relationships/commentsIds" Target="commentsIds.xml"/><Relationship Id="rId3" Type="http://schemas.openxmlformats.org/officeDocument/2006/relationships/styles" Target="styles.xml"/><Relationship Id="rId21" Type="http://schemas.openxmlformats.org/officeDocument/2006/relationships/hyperlink" Target="https://www.gov.pl/web/mswia/lista-osob-i-podmiotow-objetych-sankcjami" TargetMode="External"/><Relationship Id="rId7" Type="http://schemas.openxmlformats.org/officeDocument/2006/relationships/endnotes" Target="endnotes.xml"/><Relationship Id="rId12" Type="http://schemas.openxmlformats.org/officeDocument/2006/relationships/hyperlink" Target="mailto:zlobekkoszalin@zlobekmiejski.pl" TargetMode="External"/><Relationship Id="rId17" Type="http://schemas.openxmlformats.org/officeDocument/2006/relationships/hyperlink" Target="http://www.zlobekmiejski.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lobekkoszalin@zlobekmiejski.pl" TargetMode="External"/><Relationship Id="rId20" Type="http://schemas.openxmlformats.org/officeDocument/2006/relationships/hyperlink" Target="http://zlobekmiejski.koszal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24" Type="http://schemas.openxmlformats.org/officeDocument/2006/relationships/hyperlink" Target="mailto:zlobekkoszalin@zlobekmiejski.pl" TargetMode="External"/><Relationship Id="rId37"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mailto:zlobekkoszalin@zlobekmiejski.pl" TargetMode="External"/><Relationship Id="rId23" Type="http://schemas.openxmlformats.org/officeDocument/2006/relationships/hyperlink" Target="mailto:zlobekkoszalin@zlobekmiejski.pl" TargetMode="External"/><Relationship Id="rId10" Type="http://schemas.openxmlformats.org/officeDocument/2006/relationships/hyperlink" Target="https://ezamowienia.gov.pl" TargetMode="External"/><Relationship Id="rId19" Type="http://schemas.openxmlformats.org/officeDocument/2006/relationships/hyperlink" Target="https://ezamowienia.gov.pl" TargetMode="External"/><Relationship Id="rId4" Type="http://schemas.openxmlformats.org/officeDocument/2006/relationships/settings" Target="settings.xml"/><Relationship Id="rId9" Type="http://schemas.openxmlformats.org/officeDocument/2006/relationships/hyperlink" Target="http://www.zlobekmiejski.pl" TargetMode="External"/><Relationship Id="rId14" Type="http://schemas.openxmlformats.org/officeDocument/2006/relationships/hyperlink" Target="mailto:zlobekkoszalin@zlobekmiejski.pl" TargetMode="External"/><Relationship Id="rId22" Type="http://schemas.openxmlformats.org/officeDocument/2006/relationships/image" Target="media/image1.wmf"/><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7CB3E-03E8-4A9A-9A4C-D1BF51154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29</Pages>
  <Words>12882</Words>
  <Characters>77295</Characters>
  <Application>Microsoft Office Word</Application>
  <DocSecurity>0</DocSecurity>
  <Lines>644</Lines>
  <Paragraphs>179</Paragraphs>
  <ScaleCrop>false</ScaleCrop>
  <HeadingPairs>
    <vt:vector size="2" baseType="variant">
      <vt:variant>
        <vt:lpstr>Tytuł</vt:lpstr>
      </vt:variant>
      <vt:variant>
        <vt:i4>1</vt:i4>
      </vt:variant>
    </vt:vector>
  </HeadingPairs>
  <TitlesOfParts>
    <vt:vector size="1" baseType="lpstr">
      <vt:lpstr/>
    </vt:vector>
  </TitlesOfParts>
  <Company>Ewa Żak Konsulting</Company>
  <LinksUpToDate>false</LinksUpToDate>
  <CharactersWithSpaces>89998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Ewa Żak</dc:creator>
  <cp:lastModifiedBy>DYREKTOR</cp:lastModifiedBy>
  <cp:revision>24</cp:revision>
  <cp:lastPrinted>2024-05-06T08:36:00Z</cp:lastPrinted>
  <dcterms:created xsi:type="dcterms:W3CDTF">2024-04-28T18:43:00Z</dcterms:created>
  <dcterms:modified xsi:type="dcterms:W3CDTF">2024-05-06T12:38:00Z</dcterms:modified>
</cp:coreProperties>
</file>